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7793" w14:textId="4B50D7CC" w:rsidR="003620B2" w:rsidRPr="00AA6D3A" w:rsidRDefault="003620B2" w:rsidP="003620B2">
      <w:pPr>
        <w:spacing w:after="0" w:line="276" w:lineRule="auto"/>
        <w:jc w:val="center"/>
        <w:rPr>
          <w:rStyle w:val="EHighlightedtext1Char"/>
          <w:rFonts w:ascii="Arial" w:eastAsia="Calibri" w:hAnsi="Arial" w:cs="Arial"/>
          <w:b/>
          <w:bCs/>
          <w:color w:val="00B050"/>
          <w:sz w:val="32"/>
          <w:lang w:val="es-MX"/>
        </w:rPr>
      </w:pPr>
      <w:r>
        <w:rPr>
          <w:rStyle w:val="EHighlightedtext1Char"/>
          <w:rFonts w:ascii="Arial" w:eastAsia="Calibri" w:hAnsi="Arial" w:cs="Arial"/>
          <w:b/>
          <w:bCs/>
          <w:color w:val="00B050"/>
          <w:sz w:val="32"/>
          <w:lang w:val="es-MX"/>
        </w:rPr>
        <w:t xml:space="preserve">Iluminan Gobierno de Coahuila e </w:t>
      </w:r>
      <w:r w:rsidR="005F1387">
        <w:rPr>
          <w:rStyle w:val="EHighlightedtext1Char"/>
          <w:rFonts w:ascii="Arial" w:eastAsia="Calibri" w:hAnsi="Arial" w:cs="Arial"/>
          <w:b/>
          <w:bCs/>
          <w:color w:val="00B050"/>
          <w:sz w:val="32"/>
          <w:lang w:val="es-MX"/>
        </w:rPr>
        <w:t>Iberdrola México</w:t>
      </w:r>
      <w:r>
        <w:rPr>
          <w:rStyle w:val="EHighlightedtext1Char"/>
          <w:rFonts w:ascii="Arial" w:eastAsia="Calibri" w:hAnsi="Arial" w:cs="Arial"/>
          <w:b/>
          <w:bCs/>
          <w:color w:val="00B050"/>
          <w:sz w:val="32"/>
          <w:lang w:val="es-MX"/>
        </w:rPr>
        <w:t xml:space="preserve"> la Catedral de Santiago Apóstol</w:t>
      </w:r>
    </w:p>
    <w:p w14:paraId="59C4D040" w14:textId="77777777" w:rsidR="00AD2EAA" w:rsidRPr="00AD2EAA" w:rsidRDefault="00AD2EAA" w:rsidP="001C2E7D">
      <w:pPr>
        <w:spacing w:after="0" w:line="276" w:lineRule="auto"/>
        <w:jc w:val="center"/>
        <w:rPr>
          <w:rStyle w:val="EHighlightedtext1Char"/>
          <w:rFonts w:ascii="Arial" w:eastAsia="Calibri" w:hAnsi="Arial" w:cs="Arial"/>
          <w:b/>
          <w:bCs/>
          <w:color w:val="00B050"/>
          <w:sz w:val="30"/>
          <w:szCs w:val="30"/>
          <w:lang w:val="es-MX"/>
        </w:rPr>
      </w:pPr>
    </w:p>
    <w:p w14:paraId="0FCFFCE9" w14:textId="70605AE6" w:rsidR="003620B2" w:rsidRPr="003620B2" w:rsidRDefault="003620B2" w:rsidP="003620B2">
      <w:pPr>
        <w:pStyle w:val="Prrafodelista"/>
        <w:numPr>
          <w:ilvl w:val="0"/>
          <w:numId w:val="8"/>
        </w:numPr>
        <w:rPr>
          <w:color w:val="000000" w:themeColor="text1"/>
          <w:sz w:val="20"/>
          <w:szCs w:val="20"/>
          <w:lang w:val="es-ES" w:eastAsia="en-US"/>
        </w:rPr>
      </w:pPr>
      <w:r w:rsidRPr="003620B2">
        <w:rPr>
          <w:color w:val="000000" w:themeColor="text1"/>
          <w:sz w:val="20"/>
          <w:szCs w:val="20"/>
          <w:lang w:val="es-ES" w:eastAsia="en-US"/>
        </w:rPr>
        <w:t>El gobernador</w:t>
      </w:r>
      <w:r w:rsidR="0002061B">
        <w:rPr>
          <w:color w:val="000000" w:themeColor="text1"/>
          <w:sz w:val="20"/>
          <w:szCs w:val="20"/>
          <w:lang w:val="es-ES" w:eastAsia="en-US"/>
        </w:rPr>
        <w:t xml:space="preserve"> de Coahuila,</w:t>
      </w:r>
      <w:r w:rsidRPr="003620B2">
        <w:rPr>
          <w:color w:val="000000" w:themeColor="text1"/>
          <w:sz w:val="20"/>
          <w:szCs w:val="20"/>
          <w:lang w:val="es-ES" w:eastAsia="en-US"/>
        </w:rPr>
        <w:t xml:space="preserve"> Manolo Jiménez</w:t>
      </w:r>
      <w:r w:rsidR="0002061B">
        <w:rPr>
          <w:color w:val="000000" w:themeColor="text1"/>
          <w:sz w:val="20"/>
          <w:szCs w:val="20"/>
          <w:lang w:val="es-ES" w:eastAsia="en-US"/>
        </w:rPr>
        <w:t>,</w:t>
      </w:r>
      <w:r w:rsidRPr="003620B2">
        <w:rPr>
          <w:color w:val="000000" w:themeColor="text1"/>
          <w:sz w:val="20"/>
          <w:szCs w:val="20"/>
          <w:lang w:val="es-ES" w:eastAsia="en-US"/>
        </w:rPr>
        <w:t xml:space="preserve"> destacó que el proyecto que se realiza</w:t>
      </w:r>
      <w:r w:rsidR="0002061B">
        <w:rPr>
          <w:color w:val="000000" w:themeColor="text1"/>
          <w:sz w:val="20"/>
          <w:szCs w:val="20"/>
          <w:lang w:val="es-ES" w:eastAsia="en-US"/>
        </w:rPr>
        <w:t>,</w:t>
      </w:r>
      <w:r w:rsidRPr="003620B2">
        <w:rPr>
          <w:color w:val="000000" w:themeColor="text1"/>
          <w:sz w:val="20"/>
          <w:szCs w:val="20"/>
          <w:lang w:val="es-ES" w:eastAsia="en-US"/>
        </w:rPr>
        <w:t xml:space="preserve"> en equipo con la </w:t>
      </w:r>
      <w:r w:rsidR="0002061B">
        <w:rPr>
          <w:color w:val="000000" w:themeColor="text1"/>
          <w:sz w:val="20"/>
          <w:szCs w:val="20"/>
          <w:lang w:val="es-ES" w:eastAsia="en-US"/>
        </w:rPr>
        <w:t>i</w:t>
      </w:r>
      <w:r w:rsidRPr="003620B2">
        <w:rPr>
          <w:color w:val="000000" w:themeColor="text1"/>
          <w:sz w:val="20"/>
          <w:szCs w:val="20"/>
          <w:lang w:val="es-ES" w:eastAsia="en-US"/>
        </w:rPr>
        <w:t xml:space="preserve">niciativa </w:t>
      </w:r>
      <w:r w:rsidR="0002061B">
        <w:rPr>
          <w:color w:val="000000" w:themeColor="text1"/>
          <w:sz w:val="20"/>
          <w:szCs w:val="20"/>
          <w:lang w:val="es-ES" w:eastAsia="en-US"/>
        </w:rPr>
        <w:t>p</w:t>
      </w:r>
      <w:r w:rsidRPr="003620B2">
        <w:rPr>
          <w:color w:val="000000" w:themeColor="text1"/>
          <w:sz w:val="20"/>
          <w:szCs w:val="20"/>
          <w:lang w:val="es-ES" w:eastAsia="en-US"/>
        </w:rPr>
        <w:t>rivada, honra el pasado y embellece el presente y futuro de Saltillo.</w:t>
      </w:r>
    </w:p>
    <w:p w14:paraId="0D10B1A6" w14:textId="1B904EED" w:rsidR="003620B2" w:rsidRPr="003620B2" w:rsidRDefault="003620B2" w:rsidP="003620B2">
      <w:pPr>
        <w:pStyle w:val="Prrafodelista"/>
        <w:numPr>
          <w:ilvl w:val="0"/>
          <w:numId w:val="8"/>
        </w:numPr>
        <w:rPr>
          <w:color w:val="000000" w:themeColor="text1"/>
          <w:sz w:val="20"/>
          <w:szCs w:val="20"/>
          <w:lang w:val="es-ES" w:eastAsia="en-US"/>
        </w:rPr>
      </w:pPr>
      <w:r w:rsidRPr="003620B2">
        <w:rPr>
          <w:color w:val="000000" w:themeColor="text1"/>
          <w:sz w:val="20"/>
          <w:szCs w:val="20"/>
          <w:lang w:val="es-ES" w:eastAsia="en-US"/>
        </w:rPr>
        <w:t>El programa México Brilla brinda iluminación sostenible con tecnología de última generación.</w:t>
      </w:r>
    </w:p>
    <w:p w14:paraId="348D601C" w14:textId="3E57AC34" w:rsidR="003620B2" w:rsidRPr="003620B2" w:rsidRDefault="003620B2" w:rsidP="003620B2">
      <w:pPr>
        <w:pStyle w:val="Prrafodelista"/>
        <w:numPr>
          <w:ilvl w:val="0"/>
          <w:numId w:val="8"/>
        </w:numPr>
        <w:rPr>
          <w:color w:val="000000" w:themeColor="text1"/>
          <w:sz w:val="20"/>
          <w:szCs w:val="20"/>
          <w:lang w:val="es-ES" w:eastAsia="en-US"/>
        </w:rPr>
      </w:pPr>
      <w:r w:rsidRPr="003620B2">
        <w:rPr>
          <w:color w:val="000000" w:themeColor="text1"/>
          <w:sz w:val="20"/>
          <w:szCs w:val="20"/>
          <w:lang w:val="es-ES" w:eastAsia="en-US"/>
        </w:rPr>
        <w:t>Se instalaron 135 proyectores LED que reducen en</w:t>
      </w:r>
      <w:r w:rsidR="00B2638B">
        <w:rPr>
          <w:color w:val="000000" w:themeColor="text1"/>
          <w:sz w:val="20"/>
          <w:szCs w:val="20"/>
          <w:lang w:val="es-ES" w:eastAsia="en-US"/>
        </w:rPr>
        <w:t xml:space="preserve"> un</w:t>
      </w:r>
      <w:r w:rsidRPr="003620B2">
        <w:rPr>
          <w:color w:val="000000" w:themeColor="text1"/>
          <w:sz w:val="20"/>
          <w:szCs w:val="20"/>
          <w:lang w:val="es-ES" w:eastAsia="en-US"/>
        </w:rPr>
        <w:t xml:space="preserve"> 55 por ciento el consumo energético del recinto religioso.</w:t>
      </w:r>
    </w:p>
    <w:p w14:paraId="2D481C76" w14:textId="76C8FC73" w:rsidR="00161F85" w:rsidRPr="003620B2" w:rsidRDefault="00161F85" w:rsidP="00AD2EAA">
      <w:pPr>
        <w:pBdr>
          <w:top w:val="nil"/>
          <w:left w:val="nil"/>
          <w:bottom w:val="nil"/>
          <w:right w:val="nil"/>
          <w:between w:val="nil"/>
        </w:pBdr>
        <w:tabs>
          <w:tab w:val="right" w:pos="8080"/>
        </w:tabs>
        <w:spacing w:after="0" w:line="276" w:lineRule="auto"/>
        <w:ind w:right="992"/>
        <w:jc w:val="both"/>
        <w:rPr>
          <w:rFonts w:ascii="Arial" w:eastAsia="Arial" w:hAnsi="Arial" w:cs="Arial"/>
          <w:color w:val="000000" w:themeColor="text1"/>
          <w:sz w:val="20"/>
          <w:szCs w:val="20"/>
          <w:lang w:val="es-MX"/>
        </w:rPr>
      </w:pPr>
    </w:p>
    <w:p w14:paraId="1CE48FDD" w14:textId="3DD87F32" w:rsidR="003620B2" w:rsidRPr="003620B2" w:rsidRDefault="00076F95" w:rsidP="003620B2">
      <w:pPr>
        <w:pStyle w:val="Textoindependiente"/>
        <w:spacing w:line="276" w:lineRule="auto"/>
        <w:ind w:right="51"/>
        <w:rPr>
          <w:rFonts w:ascii="Arial" w:hAnsi="Arial" w:cs="Arial"/>
          <w:sz w:val="20"/>
          <w:szCs w:val="20"/>
          <w:lang w:val="es-MX" w:eastAsia="es-ES"/>
        </w:rPr>
      </w:pPr>
      <w:r w:rsidRPr="00AC4C04">
        <w:rPr>
          <w:rStyle w:val="EHighlightedtext1Char"/>
          <w:rFonts w:ascii="Arial" w:eastAsia="Calibri" w:hAnsi="Arial" w:cs="Arial"/>
          <w:b/>
          <w:bCs/>
          <w:color w:val="auto"/>
          <w:szCs w:val="20"/>
          <w:lang w:val="es-MX"/>
        </w:rPr>
        <w:t>Saltillo, Coahuila</w:t>
      </w:r>
      <w:r w:rsidR="00DD01D7" w:rsidRPr="00AC4C04">
        <w:rPr>
          <w:rStyle w:val="EHighlightedtext1Char"/>
          <w:rFonts w:ascii="Arial" w:eastAsia="Calibri" w:hAnsi="Arial" w:cs="Arial"/>
          <w:b/>
          <w:bCs/>
          <w:color w:val="auto"/>
          <w:szCs w:val="20"/>
          <w:lang w:val="es-MX"/>
        </w:rPr>
        <w:t xml:space="preserve"> de Zaragoza</w:t>
      </w:r>
      <w:r w:rsidR="009E41D5" w:rsidRPr="00AC4C04">
        <w:rPr>
          <w:rStyle w:val="EHighlightedtext1Char"/>
          <w:rFonts w:ascii="Arial" w:eastAsia="Calibri" w:hAnsi="Arial" w:cs="Arial"/>
          <w:b/>
          <w:bCs/>
          <w:color w:val="auto"/>
          <w:szCs w:val="20"/>
          <w:lang w:val="es-MX"/>
        </w:rPr>
        <w:t xml:space="preserve">, </w:t>
      </w:r>
      <w:r w:rsidR="00AD2EAA">
        <w:rPr>
          <w:rStyle w:val="EHighlightedtext1Char"/>
          <w:rFonts w:ascii="Arial" w:eastAsia="Calibri" w:hAnsi="Arial" w:cs="Arial"/>
          <w:b/>
          <w:bCs/>
          <w:color w:val="auto"/>
          <w:szCs w:val="20"/>
          <w:lang w:val="es-MX"/>
        </w:rPr>
        <w:t>29</w:t>
      </w:r>
      <w:r w:rsidR="009E41D5" w:rsidRPr="00AC4C04">
        <w:rPr>
          <w:rStyle w:val="EHighlightedtext1Char"/>
          <w:rFonts w:ascii="Arial" w:eastAsia="Calibri" w:hAnsi="Arial" w:cs="Arial"/>
          <w:b/>
          <w:bCs/>
          <w:color w:val="auto"/>
          <w:szCs w:val="20"/>
          <w:lang w:val="es-MX"/>
        </w:rPr>
        <w:t xml:space="preserve"> de </w:t>
      </w:r>
      <w:r w:rsidR="00AD2EAA">
        <w:rPr>
          <w:rStyle w:val="EHighlightedtext1Char"/>
          <w:rFonts w:ascii="Arial" w:eastAsia="Calibri" w:hAnsi="Arial" w:cs="Arial"/>
          <w:b/>
          <w:bCs/>
          <w:color w:val="auto"/>
          <w:szCs w:val="20"/>
          <w:lang w:val="es-MX"/>
        </w:rPr>
        <w:t>septiembre</w:t>
      </w:r>
      <w:r w:rsidRPr="00AC4C04">
        <w:rPr>
          <w:rStyle w:val="EHighlightedtext1Char"/>
          <w:rFonts w:ascii="Arial" w:eastAsia="Calibri" w:hAnsi="Arial" w:cs="Arial"/>
          <w:b/>
          <w:bCs/>
          <w:color w:val="auto"/>
          <w:szCs w:val="20"/>
          <w:lang w:val="es-MX"/>
        </w:rPr>
        <w:t xml:space="preserve"> </w:t>
      </w:r>
      <w:r w:rsidR="009E41D5" w:rsidRPr="00AC4C04">
        <w:rPr>
          <w:rStyle w:val="EHighlightedtext1Char"/>
          <w:rFonts w:ascii="Arial" w:eastAsia="Calibri" w:hAnsi="Arial" w:cs="Arial"/>
          <w:b/>
          <w:bCs/>
          <w:color w:val="auto"/>
          <w:szCs w:val="20"/>
          <w:lang w:val="es-MX"/>
        </w:rPr>
        <w:t>de 2025</w:t>
      </w:r>
      <w:r w:rsidR="009E41D5" w:rsidRPr="00AC4C04">
        <w:rPr>
          <w:rStyle w:val="EHighlightedtext1Char"/>
          <w:rFonts w:ascii="Arial" w:eastAsia="Calibri" w:hAnsi="Arial" w:cs="Arial"/>
          <w:color w:val="auto"/>
          <w:szCs w:val="20"/>
          <w:lang w:val="es-MX"/>
        </w:rPr>
        <w:t>.-</w:t>
      </w:r>
      <w:r w:rsidR="00B53C77" w:rsidRPr="00AC4C04">
        <w:rPr>
          <w:rStyle w:val="EHighlightedtext1Char"/>
          <w:rFonts w:ascii="Arial" w:eastAsia="Calibri" w:hAnsi="Arial" w:cs="Arial"/>
          <w:color w:val="auto"/>
          <w:szCs w:val="20"/>
          <w:lang w:val="es-MX"/>
        </w:rPr>
        <w:t xml:space="preserve"> </w:t>
      </w:r>
      <w:bookmarkStart w:id="0" w:name="_Hlk172041763"/>
      <w:r w:rsidR="003620B2" w:rsidRPr="003620B2">
        <w:rPr>
          <w:rFonts w:ascii="Arial" w:hAnsi="Arial" w:cs="Arial"/>
          <w:sz w:val="20"/>
          <w:szCs w:val="20"/>
          <w:lang w:val="es-MX" w:eastAsia="es-ES"/>
        </w:rPr>
        <w:t>El gobernador</w:t>
      </w:r>
      <w:r w:rsidR="006B0156">
        <w:rPr>
          <w:rFonts w:ascii="Arial" w:hAnsi="Arial" w:cs="Arial"/>
          <w:sz w:val="20"/>
          <w:szCs w:val="20"/>
          <w:lang w:val="es-MX" w:eastAsia="es-ES"/>
        </w:rPr>
        <w:t xml:space="preserve"> de Coahuila,</w:t>
      </w:r>
      <w:r w:rsidR="003620B2" w:rsidRPr="003620B2">
        <w:rPr>
          <w:rFonts w:ascii="Arial" w:hAnsi="Arial" w:cs="Arial"/>
          <w:sz w:val="20"/>
          <w:szCs w:val="20"/>
          <w:lang w:val="es-MX" w:eastAsia="es-ES"/>
        </w:rPr>
        <w:t xml:space="preserve"> Manolo Jiménez Salinas</w:t>
      </w:r>
      <w:r w:rsidR="006B0156">
        <w:rPr>
          <w:rFonts w:ascii="Arial" w:hAnsi="Arial" w:cs="Arial"/>
          <w:sz w:val="20"/>
          <w:szCs w:val="20"/>
          <w:lang w:val="es-MX" w:eastAsia="es-ES"/>
        </w:rPr>
        <w:t>,</w:t>
      </w:r>
      <w:r w:rsidR="003620B2" w:rsidRPr="003620B2">
        <w:rPr>
          <w:rFonts w:ascii="Arial" w:hAnsi="Arial" w:cs="Arial"/>
          <w:sz w:val="20"/>
          <w:szCs w:val="20"/>
          <w:lang w:val="es-MX" w:eastAsia="es-ES"/>
        </w:rPr>
        <w:t xml:space="preserve"> inauguró esta noche la iluminación artística y sostenible de la Catedral de Santiago Apóstol, uno de los íconos arquitectónicos y espirituales de la </w:t>
      </w:r>
      <w:r w:rsidR="009F1C22">
        <w:rPr>
          <w:rFonts w:ascii="Arial" w:hAnsi="Arial" w:cs="Arial"/>
          <w:sz w:val="20"/>
          <w:szCs w:val="20"/>
          <w:lang w:val="es-MX" w:eastAsia="es-ES"/>
        </w:rPr>
        <w:t>c</w:t>
      </w:r>
      <w:r w:rsidR="003620B2" w:rsidRPr="003620B2">
        <w:rPr>
          <w:rFonts w:ascii="Arial" w:hAnsi="Arial" w:cs="Arial"/>
          <w:sz w:val="20"/>
          <w:szCs w:val="20"/>
          <w:lang w:val="es-MX" w:eastAsia="es-ES"/>
        </w:rPr>
        <w:t>apital de Coahuila, proyecto que se realiza en coordinación con la empresa energética Iberdrola México.</w:t>
      </w:r>
    </w:p>
    <w:p w14:paraId="076FD2B4"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67F2E674" w14:textId="06D04E41"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Esta intervención forma parte de México Brilla, una iniciativa que busca preservar el patrimonio histórico mediante tecnología de vanguardia y eficiencia energética.</w:t>
      </w:r>
    </w:p>
    <w:p w14:paraId="6C7FF0A4"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033FB121"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Manolo Jiménez destacó que este proyecto es algo de lo que se puede hacer si se trabaja en equipo sociedad civil organizada, iniciativa privada y Gobierno del Estado.</w:t>
      </w:r>
    </w:p>
    <w:p w14:paraId="3D7AE1AE"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2E30ADE0" w14:textId="54D99DDB"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 xml:space="preserve">En la inauguración del encendido, el </w:t>
      </w:r>
      <w:r w:rsidR="00056125">
        <w:rPr>
          <w:rFonts w:ascii="Arial" w:hAnsi="Arial" w:cs="Arial"/>
          <w:sz w:val="20"/>
          <w:szCs w:val="20"/>
          <w:lang w:val="es-MX" w:eastAsia="es-ES"/>
        </w:rPr>
        <w:t>m</w:t>
      </w:r>
      <w:r w:rsidRPr="003620B2">
        <w:rPr>
          <w:rFonts w:ascii="Arial" w:hAnsi="Arial" w:cs="Arial"/>
          <w:sz w:val="20"/>
          <w:szCs w:val="20"/>
          <w:lang w:val="es-MX" w:eastAsia="es-ES"/>
        </w:rPr>
        <w:t>andatario estatal estuvo acompañado por autoridades municipales, la Diócesis de Saltillo, el Instituto Nacional de Antropología e Historia (INAH), y representantes de Iberdrola México.</w:t>
      </w:r>
    </w:p>
    <w:p w14:paraId="1C8B36CE"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23C23ACE" w14:textId="62FB91FF"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 xml:space="preserve">Agregó que </w:t>
      </w:r>
      <w:r w:rsidR="00B2638B">
        <w:rPr>
          <w:rFonts w:ascii="Arial" w:hAnsi="Arial" w:cs="Arial"/>
          <w:sz w:val="20"/>
          <w:szCs w:val="20"/>
          <w:lang w:val="es-MX" w:eastAsia="es-ES"/>
        </w:rPr>
        <w:t>e</w:t>
      </w:r>
      <w:r w:rsidRPr="003620B2">
        <w:rPr>
          <w:rFonts w:ascii="Arial" w:hAnsi="Arial" w:cs="Arial"/>
          <w:sz w:val="20"/>
          <w:szCs w:val="20"/>
          <w:lang w:val="es-MX" w:eastAsia="es-ES"/>
        </w:rPr>
        <w:t>sta es solo una de las acciones que se están desarrollando de la mano con el sector privado, y que se impulsan y gestionan desde el Gobierno del Estado a través de la Secretaría de Vinculación Ciudadana, Proyectos de Innovación Social e Inversión Público Privada, que dirige María Bárbara Cepeda Boehringer.</w:t>
      </w:r>
    </w:p>
    <w:p w14:paraId="6D56ACA0"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31297461"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“Yo siempre he dicho que trabajando en equipo se logra tener un mayor alcance en todas aquellas acciones que tengan que ver con mejorar la calidad de vida de las familias coahuilenses; y esta nueva iluminación es un atractivo más que podrán disfrutar, en completa paz y tranquilidad, las y los coahuilenses y los visitantes”, indicó Manolo Jiménez. </w:t>
      </w:r>
    </w:p>
    <w:p w14:paraId="1E6289A1"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4546978A"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Construida entre 1745 y 1897, la Catedral de Santiago destaca por su majestuosa fachada de cantera con columnas salomónicas, su cuerpo de estilo barroco y churrigueresco y su torre neoclásica de 81 metros, la más alta del norte de México en un recinto religioso. </w:t>
      </w:r>
    </w:p>
    <w:p w14:paraId="40306FDC"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1D4025E3"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Hoy, este monumento histórico resplandece con una nueva luz que realza su belleza y simbolismo. </w:t>
      </w:r>
    </w:p>
    <w:p w14:paraId="40FA3C92"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5AF29557"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 xml:space="preserve">Gracias a la instalación de 135 proyectores LED de última generación, la iluminación permite apreciar con mayor detalle la arquitectura del templo, al tiempo que reduce en un 55 por ciento el </w:t>
      </w:r>
      <w:r w:rsidRPr="003620B2">
        <w:rPr>
          <w:rFonts w:ascii="Arial" w:hAnsi="Arial" w:cs="Arial"/>
          <w:sz w:val="20"/>
          <w:szCs w:val="20"/>
          <w:lang w:val="es-MX" w:eastAsia="es-ES"/>
        </w:rPr>
        <w:lastRenderedPageBreak/>
        <w:t>consumo energético, disminuyendo así su huella de carbono.</w:t>
      </w:r>
    </w:p>
    <w:p w14:paraId="2757FE74"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75C9656E"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“Cuando el sector público y el privado caminan juntos, los proyectos brillan con más fuerza. Así lo demuestra esta alianza que convierte a Saltillo en la segunda ciudad del país en sumarse a ‘México Brilla’. Este proyecto de nuestra Fundación es un ejemplo de cómo la innovación, la sostenibilidad y el respeto por nuestro patrimonio pueden ir de la mano para transformar espacios y vidas. Al iluminar nuestra historia, inspiramos el presente y abrimos camino al futuro”, dijo Katya Somohano, CEO de Iberdrola México.</w:t>
      </w:r>
    </w:p>
    <w:p w14:paraId="4A451D21"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587B51AE"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Javier Díaz González, alcalde de Saltillo, señaló que esta nueva iluminación de la Catedral de Santiago vendrá a embellecer, aún más, nuestro centro histórico.</w:t>
      </w:r>
    </w:p>
    <w:p w14:paraId="0DF9601F"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32E94BEC" w14:textId="09BD23BA"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Indicó que</w:t>
      </w:r>
      <w:r w:rsidR="0002061B">
        <w:rPr>
          <w:rFonts w:ascii="Arial" w:hAnsi="Arial" w:cs="Arial"/>
          <w:sz w:val="20"/>
          <w:szCs w:val="20"/>
          <w:lang w:val="es-MX" w:eastAsia="es-ES"/>
        </w:rPr>
        <w:t>,</w:t>
      </w:r>
      <w:r w:rsidRPr="003620B2">
        <w:rPr>
          <w:rFonts w:ascii="Arial" w:hAnsi="Arial" w:cs="Arial"/>
          <w:sz w:val="20"/>
          <w:szCs w:val="20"/>
          <w:lang w:val="es-MX" w:eastAsia="es-ES"/>
        </w:rPr>
        <w:t xml:space="preserve"> en equipo con el </w:t>
      </w:r>
      <w:r w:rsidR="0002061B">
        <w:rPr>
          <w:rFonts w:ascii="Arial" w:hAnsi="Arial" w:cs="Arial"/>
          <w:sz w:val="20"/>
          <w:szCs w:val="20"/>
          <w:lang w:val="es-MX" w:eastAsia="es-ES"/>
        </w:rPr>
        <w:t>g</w:t>
      </w:r>
      <w:r w:rsidRPr="003620B2">
        <w:rPr>
          <w:rFonts w:ascii="Arial" w:hAnsi="Arial" w:cs="Arial"/>
          <w:sz w:val="20"/>
          <w:szCs w:val="20"/>
          <w:lang w:val="es-MX" w:eastAsia="es-ES"/>
        </w:rPr>
        <w:t>obernador Manolo Jiménez Salinas, empresarios y sociedad civil, se trabaja para embellecer las calles del primer cuadro de nuestra ciudad, reforzar el equipamiento en materia de seguridad, retirar el cableado en desuso y la reposición de registros, para brindar una mejor imagen y seguridad a las y los paseantes.</w:t>
      </w:r>
    </w:p>
    <w:p w14:paraId="3B125B3A"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4A428647"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El proyecto, desarrollado con el respaldo técnico de la empresa especializada Varona, fue posible gracias al trabajo conjunto con el Gobierno Estatal, el Instituto Nacional de Antropología e Historia (INAH), la Arquidiócesis de Saltillo y el Municipio.</w:t>
      </w:r>
    </w:p>
    <w:p w14:paraId="75263332"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55870A76"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La ceremonia de encendido, celebrada en la Plaza de Armas, incluyó la participación de una orquesta y un momento simbólico con la bendición del obispo Hilario González García. El repique solemne de campanas marcó el inicio de una nueva etapa para la Catedral de Santiago, ahora iluminada con una luz que une tradición, tecnología y sostenibilidad.</w:t>
      </w:r>
    </w:p>
    <w:p w14:paraId="38A9301A"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p>
    <w:p w14:paraId="4DA72A1D" w14:textId="77777777" w:rsidR="003620B2" w:rsidRPr="003620B2" w:rsidRDefault="003620B2" w:rsidP="003620B2">
      <w:pPr>
        <w:pStyle w:val="Textoindependiente"/>
        <w:spacing w:line="276" w:lineRule="auto"/>
        <w:ind w:right="51"/>
        <w:rPr>
          <w:rFonts w:ascii="Arial" w:hAnsi="Arial" w:cs="Arial"/>
          <w:sz w:val="20"/>
          <w:szCs w:val="20"/>
          <w:lang w:val="es-MX" w:eastAsia="es-ES"/>
        </w:rPr>
      </w:pPr>
      <w:r w:rsidRPr="003620B2">
        <w:rPr>
          <w:rFonts w:ascii="Arial" w:hAnsi="Arial" w:cs="Arial"/>
          <w:sz w:val="20"/>
          <w:szCs w:val="20"/>
          <w:lang w:val="es-MX" w:eastAsia="es-ES"/>
        </w:rPr>
        <w:t>México Brilla está alineado con los Objetivos de Desarrollo Sostenible (ODS) de la ONU, en particular con el ODS 7 (Energía asequible y no contaminante), ODS 9 (Industria, innovación e infraestructura), ODS 11 (Ciudades y comunidades sostenibles) y ODS 17 (Alianzas para lograr los objetivos).</w:t>
      </w:r>
    </w:p>
    <w:p w14:paraId="10DAF654" w14:textId="21077E1E" w:rsidR="007E37FB" w:rsidRPr="00AA5856" w:rsidRDefault="007E37FB" w:rsidP="003620B2">
      <w:pPr>
        <w:pStyle w:val="Textoindependiente"/>
        <w:spacing w:line="276" w:lineRule="auto"/>
        <w:ind w:right="51"/>
      </w:pPr>
    </w:p>
    <w:p w14:paraId="3B28A7EB" w14:textId="77777777" w:rsidR="007E37FB" w:rsidRPr="009740D0" w:rsidRDefault="007E37FB" w:rsidP="007E37FB">
      <w:pPr>
        <w:shd w:val="clear" w:color="auto" w:fill="FFFFFF"/>
        <w:spacing w:after="0" w:line="276" w:lineRule="auto"/>
        <w:contextualSpacing/>
        <w:mirrorIndents/>
        <w:rPr>
          <w:rFonts w:ascii="Arial" w:eastAsia="Calibri" w:hAnsi="Arial" w:cs="Arial"/>
          <w:sz w:val="20"/>
          <w:szCs w:val="20"/>
          <w:lang w:val="es-MX" w:eastAsia="es-ES"/>
        </w:rPr>
      </w:pPr>
      <w:r w:rsidRPr="00F60795">
        <w:rPr>
          <w:rFonts w:ascii="Arial" w:hAnsi="Arial" w:cs="Arial"/>
          <w:b/>
          <w:bCs/>
          <w:sz w:val="18"/>
          <w:szCs w:val="18"/>
          <w:lang w:val="es-MX"/>
        </w:rPr>
        <w:t>Acerca d</w:t>
      </w:r>
      <w:r>
        <w:rPr>
          <w:rFonts w:ascii="Arial" w:hAnsi="Arial" w:cs="Arial"/>
          <w:b/>
          <w:bCs/>
          <w:sz w:val="18"/>
          <w:szCs w:val="18"/>
          <w:lang w:val="es-MX"/>
        </w:rPr>
        <w:t xml:space="preserve">e </w:t>
      </w:r>
      <w:r w:rsidRPr="00F60795">
        <w:rPr>
          <w:rFonts w:ascii="Arial" w:hAnsi="Arial" w:cs="Arial"/>
          <w:b/>
          <w:bCs/>
          <w:sz w:val="18"/>
          <w:szCs w:val="18"/>
          <w:lang w:val="es-MX"/>
        </w:rPr>
        <w:t>Iberdrola México</w:t>
      </w:r>
    </w:p>
    <w:bookmarkEnd w:id="0"/>
    <w:p w14:paraId="41FBE6C1" w14:textId="77777777" w:rsidR="005F386B" w:rsidRPr="00A14ED6" w:rsidRDefault="005F386B" w:rsidP="005F386B">
      <w:pPr>
        <w:rPr>
          <w:rFonts w:ascii="Arial" w:hAnsi="Arial" w:cs="Arial"/>
          <w:color w:val="615D5A"/>
          <w:sz w:val="18"/>
          <w:szCs w:val="18"/>
        </w:rPr>
      </w:pPr>
      <w:r w:rsidRPr="00A14ED6">
        <w:rPr>
          <w:rFonts w:ascii="Arial" w:hAnsi="Arial" w:cs="Arial"/>
          <w:color w:val="615D5A"/>
          <w:sz w:val="18"/>
          <w:szCs w:val="18"/>
        </w:rPr>
        <w:t xml:space="preserve">Con una plantilla </w:t>
      </w:r>
      <w:r>
        <w:rPr>
          <w:rFonts w:ascii="Arial" w:hAnsi="Arial" w:cs="Arial"/>
          <w:color w:val="615D5A"/>
          <w:sz w:val="18"/>
          <w:szCs w:val="18"/>
        </w:rPr>
        <w:t xml:space="preserve">de </w:t>
      </w:r>
      <w:r w:rsidRPr="0092289B">
        <w:rPr>
          <w:rFonts w:ascii="Arial" w:hAnsi="Arial" w:cs="Arial"/>
          <w:color w:val="615D5A"/>
          <w:sz w:val="18"/>
          <w:szCs w:val="18"/>
        </w:rPr>
        <w:t>unas 700 personas, el 99% de ellas mexicanas, Iberdrola México contribuye al desarrollo energético del país desde hace 25 años. En la actualidad, tiene presencia en 12 estados y suministra energía limpia y competitiva a miles de clientes industriales y comerciales, a través de una cartera de generación que supera los 2,600 megavatios (MW) repartida en 15 centrales: parques eólicos, fotovoltaicos, ciclos combinados y cogeneraciones. La compañía cuenta</w:t>
      </w:r>
      <w:r w:rsidRPr="00A14ED6">
        <w:rPr>
          <w:rFonts w:ascii="Arial" w:hAnsi="Arial" w:cs="Arial"/>
          <w:color w:val="615D5A"/>
          <w:sz w:val="18"/>
          <w:szCs w:val="18"/>
        </w:rPr>
        <w:t xml:space="preserve"> con una </w:t>
      </w:r>
      <w:r>
        <w:rPr>
          <w:rFonts w:ascii="Arial" w:hAnsi="Arial" w:cs="Arial"/>
          <w:color w:val="615D5A"/>
          <w:sz w:val="18"/>
          <w:szCs w:val="18"/>
        </w:rPr>
        <w:t xml:space="preserve">sólida </w:t>
      </w:r>
      <w:r w:rsidRPr="00A14ED6">
        <w:rPr>
          <w:rFonts w:ascii="Arial" w:hAnsi="Arial" w:cs="Arial"/>
          <w:color w:val="615D5A"/>
          <w:sz w:val="18"/>
          <w:szCs w:val="18"/>
        </w:rPr>
        <w:t>cartera de proyectos renovables -fotovoltaicos y eólicos</w:t>
      </w:r>
      <w:r>
        <w:rPr>
          <w:rFonts w:ascii="Arial" w:hAnsi="Arial" w:cs="Arial"/>
          <w:color w:val="615D5A"/>
          <w:sz w:val="18"/>
          <w:szCs w:val="18"/>
        </w:rPr>
        <w:t xml:space="preserve">- </w:t>
      </w:r>
      <w:r w:rsidRPr="00A14ED6">
        <w:rPr>
          <w:rFonts w:ascii="Arial" w:hAnsi="Arial" w:cs="Arial"/>
          <w:color w:val="615D5A"/>
          <w:sz w:val="18"/>
          <w:szCs w:val="18"/>
        </w:rPr>
        <w:t>y ofrece soluciones de descarbonización a clientes industriales</w:t>
      </w:r>
      <w:r>
        <w:rPr>
          <w:rFonts w:ascii="Arial" w:hAnsi="Arial" w:cs="Arial"/>
          <w:color w:val="615D5A"/>
          <w:sz w:val="18"/>
          <w:szCs w:val="18"/>
        </w:rPr>
        <w:t>,</w:t>
      </w:r>
      <w:r w:rsidRPr="00A14ED6">
        <w:rPr>
          <w:rFonts w:ascii="Arial" w:hAnsi="Arial" w:cs="Arial"/>
          <w:color w:val="615D5A"/>
          <w:sz w:val="18"/>
          <w:szCs w:val="18"/>
        </w:rPr>
        <w:t xml:space="preserve"> </w:t>
      </w:r>
      <w:r>
        <w:rPr>
          <w:rFonts w:ascii="Arial" w:hAnsi="Arial" w:cs="Arial"/>
          <w:color w:val="615D5A"/>
          <w:sz w:val="18"/>
          <w:szCs w:val="18"/>
        </w:rPr>
        <w:t>mediante</w:t>
      </w:r>
      <w:r w:rsidRPr="00A14ED6">
        <w:rPr>
          <w:rFonts w:ascii="Arial" w:hAnsi="Arial" w:cs="Arial"/>
          <w:color w:val="615D5A"/>
          <w:sz w:val="18"/>
          <w:szCs w:val="18"/>
        </w:rPr>
        <w:t xml:space="preserve"> productos de generación distribuida</w:t>
      </w:r>
      <w:r>
        <w:rPr>
          <w:rFonts w:ascii="Arial" w:hAnsi="Arial" w:cs="Arial"/>
          <w:color w:val="615D5A"/>
          <w:sz w:val="18"/>
          <w:szCs w:val="18"/>
        </w:rPr>
        <w:t xml:space="preserve"> </w:t>
      </w:r>
      <w:r w:rsidRPr="00A14ED6">
        <w:rPr>
          <w:rFonts w:ascii="Arial" w:hAnsi="Arial" w:cs="Arial"/>
          <w:color w:val="615D5A"/>
          <w:sz w:val="18"/>
          <w:szCs w:val="18"/>
        </w:rPr>
        <w:t>como Smart Solar</w:t>
      </w:r>
      <w:r>
        <w:rPr>
          <w:rFonts w:ascii="Arial" w:hAnsi="Arial" w:cs="Arial"/>
          <w:color w:val="615D5A"/>
          <w:sz w:val="18"/>
          <w:szCs w:val="18"/>
        </w:rPr>
        <w:t>.</w:t>
      </w:r>
    </w:p>
    <w:p w14:paraId="77D05CA4" w14:textId="77777777" w:rsidR="005F386B" w:rsidRPr="00130669" w:rsidRDefault="005F386B" w:rsidP="005F386B">
      <w:pPr>
        <w:rPr>
          <w:rFonts w:ascii="Arial" w:hAnsi="Arial" w:cs="Arial"/>
          <w:color w:val="808080"/>
          <w:sz w:val="18"/>
          <w:szCs w:val="18"/>
        </w:rPr>
      </w:pPr>
      <w:r w:rsidRPr="005E47B8">
        <w:rPr>
          <w:rFonts w:ascii="Arial" w:hAnsi="Arial" w:cs="Arial"/>
          <w:color w:val="615D5A"/>
          <w:sz w:val="18"/>
          <w:szCs w:val="18"/>
        </w:rPr>
        <w:t>Para conocer más sobre la compañía, visita</w:t>
      </w:r>
      <w:r w:rsidRPr="00A14ED6">
        <w:rPr>
          <w:rFonts w:ascii="Arial" w:hAnsi="Arial" w:cs="Arial"/>
          <w:color w:val="808080"/>
          <w:sz w:val="18"/>
          <w:szCs w:val="18"/>
          <w:highlight w:val="white"/>
        </w:rPr>
        <w:t xml:space="preserve"> </w:t>
      </w:r>
      <w:hyperlink r:id="rId11" w:history="1">
        <w:r w:rsidRPr="00A14ED6">
          <w:rPr>
            <w:rStyle w:val="Hipervnculo"/>
            <w:rFonts w:ascii="Arial" w:hAnsi="Arial" w:cs="Arial"/>
            <w:color w:val="00A443"/>
            <w:sz w:val="18"/>
            <w:szCs w:val="18"/>
            <w:highlight w:val="white"/>
          </w:rPr>
          <w:t>iberdrolamexico.com</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o síguela en</w:t>
      </w:r>
      <w:r w:rsidRPr="00A14ED6">
        <w:rPr>
          <w:rFonts w:ascii="Arial" w:hAnsi="Arial" w:cs="Arial"/>
          <w:color w:val="808080"/>
          <w:sz w:val="18"/>
          <w:szCs w:val="18"/>
          <w:highlight w:val="white"/>
        </w:rPr>
        <w:t xml:space="preserve"> </w:t>
      </w:r>
      <w:hyperlink r:id="rId12" w:history="1">
        <w:r w:rsidRPr="00A14ED6">
          <w:rPr>
            <w:rStyle w:val="Hipervnculo"/>
            <w:rFonts w:ascii="Arial" w:hAnsi="Arial" w:cs="Arial"/>
            <w:color w:val="00A443"/>
            <w:sz w:val="18"/>
            <w:szCs w:val="18"/>
            <w:highlight w:val="white"/>
          </w:rPr>
          <w:t>LinkedIn</w:t>
        </w:r>
      </w:hyperlink>
      <w:r w:rsidRPr="00A14ED6">
        <w:rPr>
          <w:rFonts w:ascii="Arial" w:hAnsi="Arial" w:cs="Arial"/>
          <w:color w:val="808080"/>
          <w:sz w:val="18"/>
          <w:szCs w:val="18"/>
          <w:highlight w:val="white"/>
        </w:rPr>
        <w:t xml:space="preserve">, </w:t>
      </w:r>
      <w:hyperlink r:id="rId13" w:history="1">
        <w:r w:rsidRPr="00A14ED6">
          <w:rPr>
            <w:rStyle w:val="Hipervnculo"/>
            <w:rFonts w:ascii="Arial" w:hAnsi="Arial" w:cs="Arial"/>
            <w:color w:val="00A443"/>
            <w:sz w:val="18"/>
            <w:szCs w:val="18"/>
            <w:highlight w:val="white"/>
          </w:rPr>
          <w:t>Facebook</w:t>
        </w:r>
      </w:hyperlink>
      <w:r w:rsidRPr="00A14ED6">
        <w:rPr>
          <w:rFonts w:ascii="Arial" w:hAnsi="Arial" w:cs="Arial"/>
          <w:color w:val="808080"/>
          <w:sz w:val="18"/>
          <w:szCs w:val="18"/>
          <w:highlight w:val="white"/>
        </w:rPr>
        <w:t xml:space="preserve">, </w:t>
      </w:r>
      <w:hyperlink r:id="rId14" w:history="1">
        <w:r w:rsidRPr="00A14ED6">
          <w:rPr>
            <w:rStyle w:val="Hipervnculo"/>
            <w:rFonts w:ascii="Arial" w:hAnsi="Arial" w:cs="Arial"/>
            <w:color w:val="00A443"/>
            <w:sz w:val="18"/>
            <w:szCs w:val="18"/>
            <w:highlight w:val="white"/>
          </w:rPr>
          <w:t>Instagram</w:t>
        </w:r>
      </w:hyperlink>
      <w:r w:rsidRPr="00A14ED6">
        <w:rPr>
          <w:rFonts w:ascii="Arial" w:hAnsi="Arial" w:cs="Arial"/>
          <w:color w:val="808080"/>
          <w:sz w:val="18"/>
          <w:szCs w:val="18"/>
          <w:highlight w:val="white"/>
        </w:rPr>
        <w:t xml:space="preserve">, </w:t>
      </w:r>
      <w:hyperlink r:id="rId15" w:history="1">
        <w:r w:rsidRPr="00A14ED6">
          <w:rPr>
            <w:rStyle w:val="Hipervnculo"/>
            <w:rFonts w:ascii="Arial" w:hAnsi="Arial" w:cs="Arial"/>
            <w:color w:val="00A443"/>
            <w:sz w:val="18"/>
            <w:szCs w:val="18"/>
            <w:highlight w:val="white"/>
          </w:rPr>
          <w:t>TikTok</w:t>
        </w:r>
      </w:hyperlink>
      <w:r w:rsidRPr="00A14ED6">
        <w:rPr>
          <w:rFonts w:ascii="Arial" w:hAnsi="Arial" w:cs="Arial"/>
          <w:color w:val="808080"/>
          <w:sz w:val="18"/>
          <w:szCs w:val="18"/>
          <w:highlight w:val="white"/>
        </w:rPr>
        <w:t xml:space="preserve">, </w:t>
      </w:r>
      <w:hyperlink r:id="rId16" w:history="1">
        <w:r>
          <w:rPr>
            <w:rStyle w:val="Hipervnculo"/>
            <w:rFonts w:ascii="Arial" w:hAnsi="Arial" w:cs="Arial"/>
            <w:color w:val="00A443"/>
            <w:sz w:val="18"/>
            <w:szCs w:val="18"/>
            <w:highlight w:val="white"/>
          </w:rPr>
          <w:t>X</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y</w:t>
      </w:r>
      <w:r w:rsidRPr="00A14ED6">
        <w:rPr>
          <w:rFonts w:ascii="Arial" w:hAnsi="Arial" w:cs="Arial"/>
          <w:color w:val="808080"/>
          <w:sz w:val="18"/>
          <w:szCs w:val="18"/>
          <w:highlight w:val="white"/>
        </w:rPr>
        <w:t xml:space="preserve"> </w:t>
      </w:r>
      <w:hyperlink r:id="rId17" w:history="1">
        <w:r w:rsidRPr="00A14ED6">
          <w:rPr>
            <w:rStyle w:val="Hipervnculo"/>
            <w:rFonts w:ascii="Arial" w:hAnsi="Arial" w:cs="Arial"/>
            <w:color w:val="00A443"/>
            <w:sz w:val="18"/>
            <w:szCs w:val="18"/>
            <w:highlight w:val="white"/>
          </w:rPr>
          <w:t>YouTube</w:t>
        </w:r>
      </w:hyperlink>
      <w:r w:rsidRPr="00A14ED6">
        <w:rPr>
          <w:rFonts w:ascii="Arial" w:hAnsi="Arial" w:cs="Arial"/>
          <w:color w:val="808080"/>
          <w:sz w:val="18"/>
          <w:szCs w:val="18"/>
          <w:highlight w:val="white"/>
        </w:rPr>
        <w:t xml:space="preserve">. </w:t>
      </w:r>
      <w:r w:rsidRPr="005E47B8">
        <w:rPr>
          <w:rFonts w:ascii="Arial" w:hAnsi="Arial" w:cs="Arial"/>
          <w:color w:val="615D5A"/>
          <w:sz w:val="18"/>
          <w:szCs w:val="18"/>
        </w:rPr>
        <w:t>También puedes encontrar toda la información sobre los proyectos sociales de Iberdrola México en</w:t>
      </w:r>
      <w:r w:rsidRPr="00A14ED6">
        <w:rPr>
          <w:rFonts w:ascii="Arial" w:hAnsi="Arial" w:cs="Arial"/>
          <w:color w:val="808080"/>
          <w:sz w:val="18"/>
          <w:szCs w:val="18"/>
          <w:highlight w:val="white"/>
        </w:rPr>
        <w:t xml:space="preserve"> </w:t>
      </w:r>
      <w:hyperlink r:id="rId18" w:history="1">
        <w:r w:rsidRPr="00A14ED6">
          <w:rPr>
            <w:rStyle w:val="Hipervnculo"/>
            <w:rFonts w:ascii="Arial" w:hAnsi="Arial" w:cs="Arial"/>
            <w:color w:val="00A443"/>
            <w:sz w:val="18"/>
            <w:szCs w:val="18"/>
            <w:highlight w:val="white"/>
          </w:rPr>
          <w:t>fundacioniberdrolamexico.org</w:t>
        </w:r>
      </w:hyperlink>
      <w:r w:rsidRPr="00A14ED6">
        <w:rPr>
          <w:rFonts w:ascii="Arial" w:hAnsi="Arial" w:cs="Arial"/>
          <w:color w:val="808080"/>
          <w:sz w:val="18"/>
          <w:szCs w:val="18"/>
          <w:highlight w:val="white"/>
        </w:rPr>
        <w:t>.</w:t>
      </w:r>
    </w:p>
    <w:p w14:paraId="77B58AD5" w14:textId="40741FFC" w:rsidR="00C218CF" w:rsidRPr="002379A4" w:rsidRDefault="00C218CF" w:rsidP="005F386B">
      <w:pPr>
        <w:rPr>
          <w:rFonts w:ascii="Arial" w:hAnsi="Arial" w:cs="Arial"/>
          <w:color w:val="808080"/>
          <w:sz w:val="18"/>
          <w:szCs w:val="18"/>
        </w:rPr>
      </w:pPr>
    </w:p>
    <w:sectPr w:rsidR="00C218CF" w:rsidRPr="002379A4" w:rsidSect="0088639F">
      <w:headerReference w:type="default" r:id="rId19"/>
      <w:footerReference w:type="default" r:id="rId2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456A" w14:textId="77777777" w:rsidR="004958CE" w:rsidRDefault="004958CE" w:rsidP="00444826">
      <w:pPr>
        <w:spacing w:after="0" w:line="240" w:lineRule="auto"/>
      </w:pPr>
      <w:r>
        <w:separator/>
      </w:r>
    </w:p>
  </w:endnote>
  <w:endnote w:type="continuationSeparator" w:id="0">
    <w:p w14:paraId="09894199" w14:textId="77777777" w:rsidR="004958CE" w:rsidRDefault="004958CE" w:rsidP="004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IberPangea Text Light">
    <w:panose1 w:val="020B0404000000000000"/>
    <w:charset w:val="00"/>
    <w:family w:val="swiss"/>
    <w:pitch w:val="variable"/>
    <w:sig w:usb0="A10002FF" w:usb1="5201E0FB" w:usb2="00000008" w:usb3="00000000" w:csb0="0000019F" w:csb1="00000000"/>
  </w:font>
  <w:font w:name="Times New Roman (Cuerpo en alfa">
    <w:altName w:val="Times New Roman"/>
    <w:charset w:val="00"/>
    <w:family w:val="roman"/>
    <w:pitch w:val="default"/>
  </w:font>
  <w:font w:name="IberPangea Text">
    <w:altName w:val="Calibri"/>
    <w:panose1 w:val="020B0504000000000000"/>
    <w:charset w:val="00"/>
    <w:family w:val="swiss"/>
    <w:pitch w:val="variable"/>
    <w:sig w:usb0="A10002FF" w:usb1="5201E0FB" w:usb2="00000008" w:usb3="00000000" w:csb0="0000019F" w:csb1="00000000"/>
  </w:font>
  <w:font w:name="Lato Light (Cuerpo)">
    <w:altName w:val="Lato Light"/>
    <w:charset w:val="00"/>
    <w:family w:val="swiss"/>
    <w:pitch w:val="variable"/>
    <w:sig w:usb0="E10002FF" w:usb1="5000ECFF" w:usb2="00000009" w:usb3="00000000" w:csb0="0000019F" w:csb1="00000000"/>
  </w:font>
  <w:font w:name="Lato Light">
    <w:charset w:val="00"/>
    <w:family w:val="swiss"/>
    <w:pitch w:val="variable"/>
    <w:sig w:usb0="E10002FF" w:usb1="5000ECFF" w:usb2="00000021" w:usb3="00000000" w:csb0="0000019F" w:csb1="00000000"/>
  </w:font>
  <w:font w:name="Helvetica Neue">
    <w:altName w:val="Arial"/>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07FF" w14:textId="5353D9EC" w:rsidR="00230C15" w:rsidRDefault="00385C19">
    <w:pPr>
      <w:pStyle w:val="Piedepgina"/>
    </w:pPr>
    <w:r>
      <w:rPr>
        <w:noProof/>
      </w:rPr>
      <mc:AlternateContent>
        <mc:Choice Requires="wps">
          <w:drawing>
            <wp:anchor distT="0" distB="0" distL="114300" distR="114300" simplePos="0" relativeHeight="251654144" behindDoc="0" locked="0" layoutInCell="0" allowOverlap="1" wp14:anchorId="0A69CBD1" wp14:editId="52DC18B6">
              <wp:simplePos x="0" y="0"/>
              <wp:positionH relativeFrom="page">
                <wp:posOffset>0</wp:posOffset>
              </wp:positionH>
              <wp:positionV relativeFrom="page">
                <wp:posOffset>9594215</wp:posOffset>
              </wp:positionV>
              <wp:extent cx="7772400" cy="2730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5E592637" w14:textId="29C7C61E" w:rsidR="00230C15" w:rsidRPr="00230C15" w:rsidRDefault="00230C15" w:rsidP="00230C15">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69CBD1" id="_x0000_t202" coordsize="21600,21600" o:spt="202" path="m,l,21600r21600,l21600,xe">
              <v:stroke joinstyle="miter"/>
              <v:path gradientshapeok="t" o:connecttype="rect"/>
            </v:shapetype>
            <v:shape id="Cuadro de texto 1" o:spid="_x0000_s1026" type="#_x0000_t202" style="position:absolute;margin-left:0;margin-top:755.45pt;width:612pt;height: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" o:allowincell="f" filled="f" stroked="f" strokeweight=".5pt">
              <v:textbox inset=",0,,0">
                <w:txbxContent>
                  <w:p w14:paraId="5E592637" w14:textId="29C7C61E" w:rsidR="00230C15" w:rsidRPr="00230C15" w:rsidRDefault="00230C15" w:rsidP="00230C15">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30E7" w14:textId="77777777" w:rsidR="004958CE" w:rsidRDefault="004958CE" w:rsidP="00444826">
      <w:pPr>
        <w:spacing w:after="0" w:line="240" w:lineRule="auto"/>
      </w:pPr>
      <w:r>
        <w:separator/>
      </w:r>
    </w:p>
  </w:footnote>
  <w:footnote w:type="continuationSeparator" w:id="0">
    <w:p w14:paraId="4198D76D" w14:textId="77777777" w:rsidR="004958CE" w:rsidRDefault="004958CE" w:rsidP="0044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95EF" w14:textId="6A3D3F90" w:rsidR="00A756B5" w:rsidRDefault="00AA6D3A" w:rsidP="00B5510C">
    <w:pPr>
      <w:pStyle w:val="DBodytext"/>
      <w:spacing w:before="0" w:after="0" w:line="240" w:lineRule="auto"/>
      <w:jc w:val="both"/>
      <w:rPr>
        <w:rFonts w:ascii="Arial" w:hAnsi="Arial" w:cs="Arial"/>
      </w:rPr>
    </w:pPr>
    <w:r w:rsidRPr="00C04BC8">
      <w:rPr>
        <w:rFonts w:ascii="Arial" w:hAnsi="Arial" w:cs="Arial"/>
        <w:caps/>
        <w:noProof/>
      </w:rPr>
      <w:drawing>
        <wp:anchor distT="0" distB="0" distL="114300" distR="114300" simplePos="0" relativeHeight="251656192" behindDoc="0" locked="0" layoutInCell="1" allowOverlap="1" wp14:anchorId="51989EBD" wp14:editId="412E95DF">
          <wp:simplePos x="0" y="0"/>
          <wp:positionH relativeFrom="margin">
            <wp:posOffset>3920490</wp:posOffset>
          </wp:positionH>
          <wp:positionV relativeFrom="paragraph">
            <wp:posOffset>-97155</wp:posOffset>
          </wp:positionV>
          <wp:extent cx="1656096" cy="72199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6096" cy="721995"/>
                  </a:xfrm>
                  <a:prstGeom prst="rect">
                    <a:avLst/>
                  </a:prstGeom>
                </pic:spPr>
              </pic:pic>
            </a:graphicData>
          </a:graphic>
          <wp14:sizeRelH relativeFrom="page">
            <wp14:pctWidth>0</wp14:pctWidth>
          </wp14:sizeRelH>
          <wp14:sizeRelV relativeFrom="page">
            <wp14:pctHeight>0</wp14:pctHeight>
          </wp14:sizeRelV>
        </wp:anchor>
      </w:drawing>
    </w:r>
    <w:r w:rsidR="003B5EF8">
      <w:rPr>
        <w:rFonts w:ascii="Arial" w:hAnsi="Arial" w:cs="Arial"/>
        <w:caps/>
        <w:noProof/>
      </w:rPr>
      <w:drawing>
        <wp:anchor distT="0" distB="0" distL="114300" distR="114300" simplePos="0" relativeHeight="251658240" behindDoc="1" locked="0" layoutInCell="1" allowOverlap="1" wp14:anchorId="1BBC85DB" wp14:editId="45E2207F">
          <wp:simplePos x="0" y="0"/>
          <wp:positionH relativeFrom="column">
            <wp:posOffset>1442085</wp:posOffset>
          </wp:positionH>
          <wp:positionV relativeFrom="paragraph">
            <wp:posOffset>90805</wp:posOffset>
          </wp:positionV>
          <wp:extent cx="1554480" cy="425450"/>
          <wp:effectExtent l="0" t="0" r="7620" b="0"/>
          <wp:wrapTight wrapText="bothSides">
            <wp:wrapPolygon edited="0">
              <wp:start x="0" y="0"/>
              <wp:lineTo x="0" y="20310"/>
              <wp:lineTo x="21441" y="20310"/>
              <wp:lineTo x="21441" y="0"/>
              <wp:lineTo x="0" y="0"/>
            </wp:wrapPolygon>
          </wp:wrapTight>
          <wp:docPr id="263349437" name="Imagen 2"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9437" name="Imagen 2" descr="Un dibujo de una person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554480" cy="425450"/>
                  </a:xfrm>
                  <a:prstGeom prst="rect">
                    <a:avLst/>
                  </a:prstGeom>
                </pic:spPr>
              </pic:pic>
            </a:graphicData>
          </a:graphic>
          <wp14:sizeRelH relativeFrom="margin">
            <wp14:pctWidth>0</wp14:pctWidth>
          </wp14:sizeRelH>
          <wp14:sizeRelV relativeFrom="margin">
            <wp14:pctHeight>0</wp14:pctHeight>
          </wp14:sizeRelV>
        </wp:anchor>
      </w:drawing>
    </w:r>
    <w:r w:rsidR="003B5EF8">
      <w:rPr>
        <w:noProof/>
      </w:rPr>
      <w:drawing>
        <wp:anchor distT="0" distB="0" distL="114300" distR="114300" simplePos="0" relativeHeight="251660288" behindDoc="1" locked="0" layoutInCell="1" allowOverlap="1" wp14:anchorId="4533EA7B" wp14:editId="60CF1C6A">
          <wp:simplePos x="0" y="0"/>
          <wp:positionH relativeFrom="column">
            <wp:posOffset>-89535</wp:posOffset>
          </wp:positionH>
          <wp:positionV relativeFrom="paragraph">
            <wp:posOffset>93345</wp:posOffset>
          </wp:positionV>
          <wp:extent cx="1398270" cy="398145"/>
          <wp:effectExtent l="0" t="0" r="0" b="1905"/>
          <wp:wrapTight wrapText="bothSides">
            <wp:wrapPolygon edited="0">
              <wp:start x="0" y="0"/>
              <wp:lineTo x="0" y="20670"/>
              <wp:lineTo x="21188" y="20670"/>
              <wp:lineTo x="21188" y="0"/>
              <wp:lineTo x="0" y="0"/>
            </wp:wrapPolygon>
          </wp:wrapTight>
          <wp:docPr id="1779073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73481" name=""/>
                  <pic:cNvPicPr/>
                </pic:nvPicPr>
                <pic:blipFill>
                  <a:blip r:embed="rId3">
                    <a:extLst>
                      <a:ext uri="{28A0092B-C50C-407E-A947-70E740481C1C}">
                        <a14:useLocalDpi xmlns:a14="http://schemas.microsoft.com/office/drawing/2010/main" val="0"/>
                      </a:ext>
                    </a:extLst>
                  </a:blip>
                  <a:stretch>
                    <a:fillRect/>
                  </a:stretch>
                </pic:blipFill>
                <pic:spPr>
                  <a:xfrm>
                    <a:off x="0" y="0"/>
                    <a:ext cx="1398270" cy="398145"/>
                  </a:xfrm>
                  <a:prstGeom prst="rect">
                    <a:avLst/>
                  </a:prstGeom>
                </pic:spPr>
              </pic:pic>
            </a:graphicData>
          </a:graphic>
        </wp:anchor>
      </w:drawing>
    </w:r>
    <w:r w:rsidR="00D05330">
      <w:rPr>
        <w:rFonts w:ascii="Arial" w:hAnsi="Arial" w:cs="Arial"/>
        <w:caps/>
        <w:noProof/>
      </w:rPr>
      <w:t xml:space="preserve"> </w:t>
    </w:r>
    <w:r w:rsidR="006C42A6" w:rsidRPr="00C04BC8">
      <w:rPr>
        <w:rFonts w:ascii="Arial" w:hAnsi="Arial" w:cs="Arial"/>
        <w:caps/>
        <w:noProof/>
      </w:rPr>
      <w:t xml:space="preserve"> </w:t>
    </w:r>
    <w:r w:rsidR="003B5EF8">
      <w:rPr>
        <w:noProof/>
      </w:rPr>
      <w:drawing>
        <wp:inline distT="0" distB="0" distL="0" distR="0" wp14:anchorId="5D0D6506" wp14:editId="4E872075">
          <wp:extent cx="530617" cy="551264"/>
          <wp:effectExtent l="0" t="0" r="3175" b="1270"/>
          <wp:docPr id="436243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43972" name=""/>
                  <pic:cNvPicPr/>
                </pic:nvPicPr>
                <pic:blipFill>
                  <a:blip r:embed="rId4"/>
                  <a:stretch>
                    <a:fillRect/>
                  </a:stretch>
                </pic:blipFill>
                <pic:spPr>
                  <a:xfrm>
                    <a:off x="0" y="0"/>
                    <a:ext cx="554585" cy="576164"/>
                  </a:xfrm>
                  <a:prstGeom prst="rect">
                    <a:avLst/>
                  </a:prstGeom>
                </pic:spPr>
              </pic:pic>
            </a:graphicData>
          </a:graphic>
        </wp:inline>
      </w:drawing>
    </w:r>
    <w:r w:rsidR="003B5EF8" w:rsidRPr="00C04BC8">
      <w:rPr>
        <w:rFonts w:ascii="Arial" w:hAnsi="Arial" w:cs="Arial"/>
        <w:cap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9B3"/>
    <w:multiLevelType w:val="hybridMultilevel"/>
    <w:tmpl w:val="8910C9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979F3"/>
    <w:multiLevelType w:val="multilevel"/>
    <w:tmpl w:val="E768354C"/>
    <w:lvl w:ilvl="0">
      <w:start w:val="1"/>
      <w:numFmt w:val="bullet"/>
      <w:lvlText w:val="●"/>
      <w:lvlJc w:val="left"/>
      <w:pPr>
        <w:ind w:left="720" w:hanging="360"/>
      </w:pPr>
      <w:rPr>
        <w:u w:val="none"/>
        <w:lang w:val="es-E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087432"/>
    <w:multiLevelType w:val="hybridMultilevel"/>
    <w:tmpl w:val="CFE893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4373B"/>
    <w:multiLevelType w:val="multilevel"/>
    <w:tmpl w:val="36281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852AB"/>
    <w:multiLevelType w:val="hybridMultilevel"/>
    <w:tmpl w:val="4C000E1C"/>
    <w:styleLink w:val="Vieta"/>
    <w:lvl w:ilvl="0" w:tplc="AE16FE74">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069C14">
      <w:start w:val="1"/>
      <w:numFmt w:val="bullet"/>
      <w:lvlText w:val="•"/>
      <w:lvlJc w:val="left"/>
      <w:pPr>
        <w:ind w:left="4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2" w:tplc="52F05050">
      <w:start w:val="1"/>
      <w:numFmt w:val="bullet"/>
      <w:lvlText w:val="•"/>
      <w:lvlJc w:val="left"/>
      <w:pPr>
        <w:ind w:left="6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3" w:tplc="78328236">
      <w:start w:val="1"/>
      <w:numFmt w:val="bullet"/>
      <w:lvlText w:val="•"/>
      <w:lvlJc w:val="left"/>
      <w:pPr>
        <w:ind w:left="78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4" w:tplc="D1FA1BEE">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5" w:tplc="D4369E74">
      <w:start w:val="1"/>
      <w:numFmt w:val="bullet"/>
      <w:lvlText w:val="•"/>
      <w:lvlJc w:val="left"/>
      <w:pPr>
        <w:ind w:left="114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6" w:tplc="6728DB36">
      <w:start w:val="1"/>
      <w:numFmt w:val="bullet"/>
      <w:lvlText w:val="•"/>
      <w:lvlJc w:val="left"/>
      <w:pPr>
        <w:ind w:left="132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7" w:tplc="63763388">
      <w:start w:val="1"/>
      <w:numFmt w:val="bullet"/>
      <w:lvlText w:val="•"/>
      <w:lvlJc w:val="left"/>
      <w:pPr>
        <w:ind w:left="1500" w:hanging="240"/>
      </w:pPr>
      <w:rPr>
        <w:rFonts w:hAnsi="Arial Unicode MS"/>
        <w:b/>
        <w:bCs/>
        <w:caps w:val="0"/>
        <w:smallCaps w:val="0"/>
        <w:strike w:val="0"/>
        <w:dstrike w:val="0"/>
        <w:outline w:val="0"/>
        <w:emboss w:val="0"/>
        <w:imprint w:val="0"/>
        <w:spacing w:val="0"/>
        <w:w w:val="100"/>
        <w:kern w:val="0"/>
        <w:position w:val="-2"/>
        <w:highlight w:val="none"/>
        <w:vertAlign w:val="baseline"/>
      </w:rPr>
    </w:lvl>
    <w:lvl w:ilvl="8" w:tplc="6D48C9FC">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2A54F4"/>
    <w:multiLevelType w:val="hybridMultilevel"/>
    <w:tmpl w:val="B1EC2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35B"/>
    <w:multiLevelType w:val="multilevel"/>
    <w:tmpl w:val="C9A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437B9"/>
    <w:multiLevelType w:val="hybridMultilevel"/>
    <w:tmpl w:val="09D20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B267C8"/>
    <w:multiLevelType w:val="hybridMultilevel"/>
    <w:tmpl w:val="7ACC6CFC"/>
    <w:lvl w:ilvl="0" w:tplc="EF30CE6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AE23B6"/>
    <w:multiLevelType w:val="hybridMultilevel"/>
    <w:tmpl w:val="8B04A6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9024AB"/>
    <w:multiLevelType w:val="multilevel"/>
    <w:tmpl w:val="E456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696078"/>
    <w:multiLevelType w:val="hybridMultilevel"/>
    <w:tmpl w:val="5CC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5115A"/>
    <w:multiLevelType w:val="hybridMultilevel"/>
    <w:tmpl w:val="A4605E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2B3A62"/>
    <w:multiLevelType w:val="multilevel"/>
    <w:tmpl w:val="DDE4113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5C6C533B"/>
    <w:multiLevelType w:val="hybridMultilevel"/>
    <w:tmpl w:val="4C000E1C"/>
    <w:numStyleLink w:val="Vieta"/>
  </w:abstractNum>
  <w:abstractNum w:abstractNumId="15" w15:restartNumberingAfterBreak="0">
    <w:nsid w:val="68085236"/>
    <w:multiLevelType w:val="multilevel"/>
    <w:tmpl w:val="4FAA8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8D5EF9"/>
    <w:multiLevelType w:val="multilevel"/>
    <w:tmpl w:val="73E80B5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919507">
    <w:abstractNumId w:val="11"/>
  </w:num>
  <w:num w:numId="2" w16cid:durableId="404382860">
    <w:abstractNumId w:val="1"/>
  </w:num>
  <w:num w:numId="3" w16cid:durableId="1212497202">
    <w:abstractNumId w:val="16"/>
  </w:num>
  <w:num w:numId="4" w16cid:durableId="989939622">
    <w:abstractNumId w:val="8"/>
  </w:num>
  <w:num w:numId="5" w16cid:durableId="2106800671">
    <w:abstractNumId w:val="15"/>
  </w:num>
  <w:num w:numId="6" w16cid:durableId="247275980">
    <w:abstractNumId w:val="4"/>
  </w:num>
  <w:num w:numId="7" w16cid:durableId="1423453083">
    <w:abstractNumId w:val="14"/>
  </w:num>
  <w:num w:numId="8" w16cid:durableId="1088382543">
    <w:abstractNumId w:val="3"/>
  </w:num>
  <w:num w:numId="9" w16cid:durableId="1709529694">
    <w:abstractNumId w:val="7"/>
  </w:num>
  <w:num w:numId="10" w16cid:durableId="1628467557">
    <w:abstractNumId w:val="10"/>
  </w:num>
  <w:num w:numId="11" w16cid:durableId="1023826097">
    <w:abstractNumId w:val="13"/>
  </w:num>
  <w:num w:numId="12" w16cid:durableId="1101953510">
    <w:abstractNumId w:val="9"/>
  </w:num>
  <w:num w:numId="13" w16cid:durableId="1598976929">
    <w:abstractNumId w:val="12"/>
  </w:num>
  <w:num w:numId="14" w16cid:durableId="94640429">
    <w:abstractNumId w:val="5"/>
  </w:num>
  <w:num w:numId="15" w16cid:durableId="1971207908">
    <w:abstractNumId w:val="0"/>
  </w:num>
  <w:num w:numId="16" w16cid:durableId="1229534494">
    <w:abstractNumId w:val="2"/>
  </w:num>
  <w:num w:numId="17" w16cid:durableId="53493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26"/>
    <w:rsid w:val="000008B2"/>
    <w:rsid w:val="0000408B"/>
    <w:rsid w:val="000070DF"/>
    <w:rsid w:val="00010C02"/>
    <w:rsid w:val="000116D2"/>
    <w:rsid w:val="000116D5"/>
    <w:rsid w:val="00011F89"/>
    <w:rsid w:val="000144D6"/>
    <w:rsid w:val="00015706"/>
    <w:rsid w:val="0002061B"/>
    <w:rsid w:val="000222C1"/>
    <w:rsid w:val="00024A75"/>
    <w:rsid w:val="0002723F"/>
    <w:rsid w:val="00032921"/>
    <w:rsid w:val="000336F3"/>
    <w:rsid w:val="00036A43"/>
    <w:rsid w:val="00036C6D"/>
    <w:rsid w:val="0003796F"/>
    <w:rsid w:val="00041A60"/>
    <w:rsid w:val="00043DFE"/>
    <w:rsid w:val="00043FFC"/>
    <w:rsid w:val="000519BA"/>
    <w:rsid w:val="00051D3F"/>
    <w:rsid w:val="00053624"/>
    <w:rsid w:val="00054E48"/>
    <w:rsid w:val="00056125"/>
    <w:rsid w:val="0005661F"/>
    <w:rsid w:val="000573FB"/>
    <w:rsid w:val="00063B56"/>
    <w:rsid w:val="00063F9C"/>
    <w:rsid w:val="00066141"/>
    <w:rsid w:val="00066393"/>
    <w:rsid w:val="00066AA1"/>
    <w:rsid w:val="00067E5F"/>
    <w:rsid w:val="00070840"/>
    <w:rsid w:val="00071551"/>
    <w:rsid w:val="000734A9"/>
    <w:rsid w:val="00073F07"/>
    <w:rsid w:val="0007478C"/>
    <w:rsid w:val="00074B72"/>
    <w:rsid w:val="00076F95"/>
    <w:rsid w:val="00082236"/>
    <w:rsid w:val="000824BA"/>
    <w:rsid w:val="00083BE4"/>
    <w:rsid w:val="00084317"/>
    <w:rsid w:val="00084F7C"/>
    <w:rsid w:val="00087BC5"/>
    <w:rsid w:val="00087D82"/>
    <w:rsid w:val="00091312"/>
    <w:rsid w:val="00092496"/>
    <w:rsid w:val="000929B3"/>
    <w:rsid w:val="00092F7A"/>
    <w:rsid w:val="0009314F"/>
    <w:rsid w:val="0009366A"/>
    <w:rsid w:val="000952B2"/>
    <w:rsid w:val="00097247"/>
    <w:rsid w:val="000A0F10"/>
    <w:rsid w:val="000A219B"/>
    <w:rsid w:val="000A22BB"/>
    <w:rsid w:val="000A66C6"/>
    <w:rsid w:val="000B17C5"/>
    <w:rsid w:val="000B3072"/>
    <w:rsid w:val="000B661C"/>
    <w:rsid w:val="000B7E2C"/>
    <w:rsid w:val="000C162E"/>
    <w:rsid w:val="000C1634"/>
    <w:rsid w:val="000C1F11"/>
    <w:rsid w:val="000C27CB"/>
    <w:rsid w:val="000C2A94"/>
    <w:rsid w:val="000C2BEA"/>
    <w:rsid w:val="000C7080"/>
    <w:rsid w:val="000C7910"/>
    <w:rsid w:val="000D0667"/>
    <w:rsid w:val="000D2C86"/>
    <w:rsid w:val="000D3C2C"/>
    <w:rsid w:val="000D4EF9"/>
    <w:rsid w:val="000E15F5"/>
    <w:rsid w:val="000E5CEC"/>
    <w:rsid w:val="000E5EF4"/>
    <w:rsid w:val="000E6E07"/>
    <w:rsid w:val="000F0404"/>
    <w:rsid w:val="000F694A"/>
    <w:rsid w:val="000F7CF4"/>
    <w:rsid w:val="001008AA"/>
    <w:rsid w:val="00102BD7"/>
    <w:rsid w:val="001069BA"/>
    <w:rsid w:val="00107708"/>
    <w:rsid w:val="0011014C"/>
    <w:rsid w:val="0011111F"/>
    <w:rsid w:val="00117AD1"/>
    <w:rsid w:val="00117E52"/>
    <w:rsid w:val="00122BB2"/>
    <w:rsid w:val="0012366F"/>
    <w:rsid w:val="00125E87"/>
    <w:rsid w:val="001260BD"/>
    <w:rsid w:val="00126A71"/>
    <w:rsid w:val="00130669"/>
    <w:rsid w:val="00130AB2"/>
    <w:rsid w:val="001332F5"/>
    <w:rsid w:val="00134CB6"/>
    <w:rsid w:val="00134E1B"/>
    <w:rsid w:val="00135D64"/>
    <w:rsid w:val="00136ABB"/>
    <w:rsid w:val="00141EB4"/>
    <w:rsid w:val="0014591E"/>
    <w:rsid w:val="00154542"/>
    <w:rsid w:val="001549F8"/>
    <w:rsid w:val="00156C8D"/>
    <w:rsid w:val="00160306"/>
    <w:rsid w:val="00161F85"/>
    <w:rsid w:val="00166FBE"/>
    <w:rsid w:val="0017082A"/>
    <w:rsid w:val="001709BB"/>
    <w:rsid w:val="00170FFE"/>
    <w:rsid w:val="0017408D"/>
    <w:rsid w:val="0017503A"/>
    <w:rsid w:val="00177332"/>
    <w:rsid w:val="001812DF"/>
    <w:rsid w:val="00181CF0"/>
    <w:rsid w:val="001836C8"/>
    <w:rsid w:val="00183AB2"/>
    <w:rsid w:val="00184F86"/>
    <w:rsid w:val="00184FD8"/>
    <w:rsid w:val="00190B37"/>
    <w:rsid w:val="00190D1E"/>
    <w:rsid w:val="00192907"/>
    <w:rsid w:val="00193321"/>
    <w:rsid w:val="00195812"/>
    <w:rsid w:val="001A0242"/>
    <w:rsid w:val="001A08D4"/>
    <w:rsid w:val="001A14A6"/>
    <w:rsid w:val="001A1942"/>
    <w:rsid w:val="001A38AE"/>
    <w:rsid w:val="001B26E5"/>
    <w:rsid w:val="001B2B77"/>
    <w:rsid w:val="001B2BA2"/>
    <w:rsid w:val="001B318C"/>
    <w:rsid w:val="001B7F03"/>
    <w:rsid w:val="001C2409"/>
    <w:rsid w:val="001C24A9"/>
    <w:rsid w:val="001C2CF4"/>
    <w:rsid w:val="001C2DE5"/>
    <w:rsid w:val="001C2E7D"/>
    <w:rsid w:val="001C4389"/>
    <w:rsid w:val="001C479A"/>
    <w:rsid w:val="001C479B"/>
    <w:rsid w:val="001C5A3A"/>
    <w:rsid w:val="001C70FE"/>
    <w:rsid w:val="001D00D8"/>
    <w:rsid w:val="001D03BA"/>
    <w:rsid w:val="001D0B93"/>
    <w:rsid w:val="001D5770"/>
    <w:rsid w:val="001D5E3F"/>
    <w:rsid w:val="001D7725"/>
    <w:rsid w:val="001D79E6"/>
    <w:rsid w:val="001E05F9"/>
    <w:rsid w:val="001E4042"/>
    <w:rsid w:val="001E6F72"/>
    <w:rsid w:val="001E733B"/>
    <w:rsid w:val="001F22AC"/>
    <w:rsid w:val="001F3390"/>
    <w:rsid w:val="001F562A"/>
    <w:rsid w:val="001F7393"/>
    <w:rsid w:val="002001AD"/>
    <w:rsid w:val="00200222"/>
    <w:rsid w:val="00201714"/>
    <w:rsid w:val="00203077"/>
    <w:rsid w:val="00206B3C"/>
    <w:rsid w:val="00207937"/>
    <w:rsid w:val="00210FCF"/>
    <w:rsid w:val="0021220B"/>
    <w:rsid w:val="00212321"/>
    <w:rsid w:val="00212C98"/>
    <w:rsid w:val="00216A6E"/>
    <w:rsid w:val="00216E1D"/>
    <w:rsid w:val="00216F39"/>
    <w:rsid w:val="002209A1"/>
    <w:rsid w:val="00222009"/>
    <w:rsid w:val="00223095"/>
    <w:rsid w:val="002241E7"/>
    <w:rsid w:val="00224285"/>
    <w:rsid w:val="00224786"/>
    <w:rsid w:val="00226345"/>
    <w:rsid w:val="00230C15"/>
    <w:rsid w:val="00231D1B"/>
    <w:rsid w:val="00234C58"/>
    <w:rsid w:val="00235686"/>
    <w:rsid w:val="00235C02"/>
    <w:rsid w:val="00237895"/>
    <w:rsid w:val="002379A4"/>
    <w:rsid w:val="002406FB"/>
    <w:rsid w:val="00241084"/>
    <w:rsid w:val="0024295A"/>
    <w:rsid w:val="002526EA"/>
    <w:rsid w:val="00252854"/>
    <w:rsid w:val="00255858"/>
    <w:rsid w:val="00257417"/>
    <w:rsid w:val="00257769"/>
    <w:rsid w:val="00262CF1"/>
    <w:rsid w:val="00265116"/>
    <w:rsid w:val="00270302"/>
    <w:rsid w:val="00270F23"/>
    <w:rsid w:val="00280B08"/>
    <w:rsid w:val="00282AC7"/>
    <w:rsid w:val="00282F12"/>
    <w:rsid w:val="002832E9"/>
    <w:rsid w:val="00283BCC"/>
    <w:rsid w:val="00285762"/>
    <w:rsid w:val="002916DD"/>
    <w:rsid w:val="00292580"/>
    <w:rsid w:val="00296475"/>
    <w:rsid w:val="00297A58"/>
    <w:rsid w:val="002A0012"/>
    <w:rsid w:val="002A018A"/>
    <w:rsid w:val="002A03FA"/>
    <w:rsid w:val="002A06C0"/>
    <w:rsid w:val="002A070E"/>
    <w:rsid w:val="002A1BFD"/>
    <w:rsid w:val="002A1D10"/>
    <w:rsid w:val="002A6644"/>
    <w:rsid w:val="002A6966"/>
    <w:rsid w:val="002B045B"/>
    <w:rsid w:val="002B0A68"/>
    <w:rsid w:val="002B0DC9"/>
    <w:rsid w:val="002B2A14"/>
    <w:rsid w:val="002C01AF"/>
    <w:rsid w:val="002C148E"/>
    <w:rsid w:val="002C1A72"/>
    <w:rsid w:val="002C236E"/>
    <w:rsid w:val="002D17F8"/>
    <w:rsid w:val="002D294F"/>
    <w:rsid w:val="002D61FC"/>
    <w:rsid w:val="002E0259"/>
    <w:rsid w:val="002E152E"/>
    <w:rsid w:val="002E1C46"/>
    <w:rsid w:val="002E3F32"/>
    <w:rsid w:val="002E4564"/>
    <w:rsid w:val="002E4CB3"/>
    <w:rsid w:val="002F07B5"/>
    <w:rsid w:val="002F1DCC"/>
    <w:rsid w:val="002F27C9"/>
    <w:rsid w:val="002F41CE"/>
    <w:rsid w:val="002F5562"/>
    <w:rsid w:val="002F57FE"/>
    <w:rsid w:val="002F60CA"/>
    <w:rsid w:val="002F7C3E"/>
    <w:rsid w:val="0030051B"/>
    <w:rsid w:val="00302CD8"/>
    <w:rsid w:val="00306537"/>
    <w:rsid w:val="0030758B"/>
    <w:rsid w:val="00316BAD"/>
    <w:rsid w:val="00317B74"/>
    <w:rsid w:val="00323CA0"/>
    <w:rsid w:val="003368BB"/>
    <w:rsid w:val="00336F15"/>
    <w:rsid w:val="00340AA3"/>
    <w:rsid w:val="00340D36"/>
    <w:rsid w:val="00344987"/>
    <w:rsid w:val="00350A8D"/>
    <w:rsid w:val="00353C7D"/>
    <w:rsid w:val="00354874"/>
    <w:rsid w:val="00355570"/>
    <w:rsid w:val="003614AF"/>
    <w:rsid w:val="003620B2"/>
    <w:rsid w:val="003628EE"/>
    <w:rsid w:val="00364F76"/>
    <w:rsid w:val="0037049E"/>
    <w:rsid w:val="00370AD3"/>
    <w:rsid w:val="003724A0"/>
    <w:rsid w:val="00372A82"/>
    <w:rsid w:val="003739FA"/>
    <w:rsid w:val="00376242"/>
    <w:rsid w:val="00384216"/>
    <w:rsid w:val="00385C19"/>
    <w:rsid w:val="00387DE0"/>
    <w:rsid w:val="00387EC1"/>
    <w:rsid w:val="00390A0D"/>
    <w:rsid w:val="00391FC2"/>
    <w:rsid w:val="00393AAF"/>
    <w:rsid w:val="00393B8A"/>
    <w:rsid w:val="0039671C"/>
    <w:rsid w:val="003A0F8A"/>
    <w:rsid w:val="003A665A"/>
    <w:rsid w:val="003A6FA8"/>
    <w:rsid w:val="003B0AE3"/>
    <w:rsid w:val="003B1313"/>
    <w:rsid w:val="003B249E"/>
    <w:rsid w:val="003B32A5"/>
    <w:rsid w:val="003B5A98"/>
    <w:rsid w:val="003B5C00"/>
    <w:rsid w:val="003B5EF8"/>
    <w:rsid w:val="003B729C"/>
    <w:rsid w:val="003C0567"/>
    <w:rsid w:val="003C1968"/>
    <w:rsid w:val="003C217F"/>
    <w:rsid w:val="003C3CD3"/>
    <w:rsid w:val="003C5C6B"/>
    <w:rsid w:val="003C6D8A"/>
    <w:rsid w:val="003C7232"/>
    <w:rsid w:val="003C72B1"/>
    <w:rsid w:val="003D260E"/>
    <w:rsid w:val="003D5832"/>
    <w:rsid w:val="003E26B8"/>
    <w:rsid w:val="003E5FE9"/>
    <w:rsid w:val="003E6278"/>
    <w:rsid w:val="003F150A"/>
    <w:rsid w:val="003F3744"/>
    <w:rsid w:val="003F47ED"/>
    <w:rsid w:val="004008BB"/>
    <w:rsid w:val="00402A94"/>
    <w:rsid w:val="004058A9"/>
    <w:rsid w:val="00410857"/>
    <w:rsid w:val="00414BC4"/>
    <w:rsid w:val="004164F0"/>
    <w:rsid w:val="0041749B"/>
    <w:rsid w:val="00417FA0"/>
    <w:rsid w:val="004229E5"/>
    <w:rsid w:val="00423985"/>
    <w:rsid w:val="00424EF6"/>
    <w:rsid w:val="00425848"/>
    <w:rsid w:val="0042608B"/>
    <w:rsid w:val="00430F02"/>
    <w:rsid w:val="00431FB0"/>
    <w:rsid w:val="00432770"/>
    <w:rsid w:val="0043326D"/>
    <w:rsid w:val="00440BCD"/>
    <w:rsid w:val="004410B0"/>
    <w:rsid w:val="00444044"/>
    <w:rsid w:val="00444826"/>
    <w:rsid w:val="004521ED"/>
    <w:rsid w:val="00453CFC"/>
    <w:rsid w:val="004602B2"/>
    <w:rsid w:val="00461FB1"/>
    <w:rsid w:val="00465662"/>
    <w:rsid w:val="004669D8"/>
    <w:rsid w:val="00467853"/>
    <w:rsid w:val="00470F18"/>
    <w:rsid w:val="004717BD"/>
    <w:rsid w:val="004734C8"/>
    <w:rsid w:val="00474169"/>
    <w:rsid w:val="00477AEE"/>
    <w:rsid w:val="00480184"/>
    <w:rsid w:val="00481FEE"/>
    <w:rsid w:val="00483D02"/>
    <w:rsid w:val="00486256"/>
    <w:rsid w:val="004911E3"/>
    <w:rsid w:val="004958CE"/>
    <w:rsid w:val="00495F59"/>
    <w:rsid w:val="004967AE"/>
    <w:rsid w:val="004A0CAE"/>
    <w:rsid w:val="004A0E7F"/>
    <w:rsid w:val="004A26D3"/>
    <w:rsid w:val="004A28E7"/>
    <w:rsid w:val="004A47AA"/>
    <w:rsid w:val="004A57A4"/>
    <w:rsid w:val="004A685F"/>
    <w:rsid w:val="004B3202"/>
    <w:rsid w:val="004B3CF1"/>
    <w:rsid w:val="004B52C4"/>
    <w:rsid w:val="004C28E4"/>
    <w:rsid w:val="004D259D"/>
    <w:rsid w:val="004D4094"/>
    <w:rsid w:val="004E10C4"/>
    <w:rsid w:val="004E3BBF"/>
    <w:rsid w:val="004E511E"/>
    <w:rsid w:val="004E6123"/>
    <w:rsid w:val="004F197F"/>
    <w:rsid w:val="004F656C"/>
    <w:rsid w:val="004F6596"/>
    <w:rsid w:val="004F68B1"/>
    <w:rsid w:val="004F6A99"/>
    <w:rsid w:val="004F6AB0"/>
    <w:rsid w:val="004F6AFD"/>
    <w:rsid w:val="00500C0B"/>
    <w:rsid w:val="00502D8B"/>
    <w:rsid w:val="00510E6C"/>
    <w:rsid w:val="00515E8D"/>
    <w:rsid w:val="00517DA5"/>
    <w:rsid w:val="00520072"/>
    <w:rsid w:val="005209B1"/>
    <w:rsid w:val="005252BA"/>
    <w:rsid w:val="005264BD"/>
    <w:rsid w:val="005265B7"/>
    <w:rsid w:val="00526C29"/>
    <w:rsid w:val="005274AE"/>
    <w:rsid w:val="0053000F"/>
    <w:rsid w:val="00532ACF"/>
    <w:rsid w:val="00535055"/>
    <w:rsid w:val="005357DC"/>
    <w:rsid w:val="0054017A"/>
    <w:rsid w:val="00544AB6"/>
    <w:rsid w:val="00545B84"/>
    <w:rsid w:val="0054729B"/>
    <w:rsid w:val="0055053D"/>
    <w:rsid w:val="00550EED"/>
    <w:rsid w:val="00554448"/>
    <w:rsid w:val="0055555B"/>
    <w:rsid w:val="00564C64"/>
    <w:rsid w:val="00564E50"/>
    <w:rsid w:val="00566919"/>
    <w:rsid w:val="0057061D"/>
    <w:rsid w:val="0057260E"/>
    <w:rsid w:val="00575177"/>
    <w:rsid w:val="005752F1"/>
    <w:rsid w:val="005804C6"/>
    <w:rsid w:val="00581280"/>
    <w:rsid w:val="00581F22"/>
    <w:rsid w:val="00592765"/>
    <w:rsid w:val="0059329C"/>
    <w:rsid w:val="00593CA2"/>
    <w:rsid w:val="00594C2B"/>
    <w:rsid w:val="005959E8"/>
    <w:rsid w:val="00597BB2"/>
    <w:rsid w:val="005A04BB"/>
    <w:rsid w:val="005A05F1"/>
    <w:rsid w:val="005A0A81"/>
    <w:rsid w:val="005B03BC"/>
    <w:rsid w:val="005B11F1"/>
    <w:rsid w:val="005B18AA"/>
    <w:rsid w:val="005B1D0D"/>
    <w:rsid w:val="005B5CC0"/>
    <w:rsid w:val="005C1ED8"/>
    <w:rsid w:val="005C21FC"/>
    <w:rsid w:val="005C47FF"/>
    <w:rsid w:val="005D05B2"/>
    <w:rsid w:val="005D0BC8"/>
    <w:rsid w:val="005D0D55"/>
    <w:rsid w:val="005E21B9"/>
    <w:rsid w:val="005E2418"/>
    <w:rsid w:val="005E3E1A"/>
    <w:rsid w:val="005E596B"/>
    <w:rsid w:val="005E7524"/>
    <w:rsid w:val="005F1387"/>
    <w:rsid w:val="005F2AC8"/>
    <w:rsid w:val="005F3028"/>
    <w:rsid w:val="005F386B"/>
    <w:rsid w:val="005F424D"/>
    <w:rsid w:val="005F44C5"/>
    <w:rsid w:val="005F6B67"/>
    <w:rsid w:val="0060292B"/>
    <w:rsid w:val="0060306D"/>
    <w:rsid w:val="006032E0"/>
    <w:rsid w:val="00604261"/>
    <w:rsid w:val="006044FF"/>
    <w:rsid w:val="006064CF"/>
    <w:rsid w:val="00607BD7"/>
    <w:rsid w:val="006102CD"/>
    <w:rsid w:val="00620A9A"/>
    <w:rsid w:val="00622D31"/>
    <w:rsid w:val="00625EE2"/>
    <w:rsid w:val="006262F6"/>
    <w:rsid w:val="00636570"/>
    <w:rsid w:val="00637647"/>
    <w:rsid w:val="00641039"/>
    <w:rsid w:val="00643B9D"/>
    <w:rsid w:val="006471B3"/>
    <w:rsid w:val="00657967"/>
    <w:rsid w:val="00657EB9"/>
    <w:rsid w:val="00662CC5"/>
    <w:rsid w:val="00663F78"/>
    <w:rsid w:val="006640B7"/>
    <w:rsid w:val="006656A0"/>
    <w:rsid w:val="006657E5"/>
    <w:rsid w:val="00671FE3"/>
    <w:rsid w:val="00674468"/>
    <w:rsid w:val="006759F2"/>
    <w:rsid w:val="00675C52"/>
    <w:rsid w:val="0067628E"/>
    <w:rsid w:val="00677380"/>
    <w:rsid w:val="00680772"/>
    <w:rsid w:val="006808DF"/>
    <w:rsid w:val="0068110D"/>
    <w:rsid w:val="0068336E"/>
    <w:rsid w:val="00684ED7"/>
    <w:rsid w:val="00686127"/>
    <w:rsid w:val="006874BB"/>
    <w:rsid w:val="0069048D"/>
    <w:rsid w:val="00690984"/>
    <w:rsid w:val="00694612"/>
    <w:rsid w:val="006968F1"/>
    <w:rsid w:val="00697006"/>
    <w:rsid w:val="006A09C6"/>
    <w:rsid w:val="006A20FA"/>
    <w:rsid w:val="006A2849"/>
    <w:rsid w:val="006A7F4B"/>
    <w:rsid w:val="006B0156"/>
    <w:rsid w:val="006B7BEA"/>
    <w:rsid w:val="006C42A6"/>
    <w:rsid w:val="006C6A7D"/>
    <w:rsid w:val="006C6E08"/>
    <w:rsid w:val="006C70BE"/>
    <w:rsid w:val="006C7583"/>
    <w:rsid w:val="006D0AFA"/>
    <w:rsid w:val="006D0BC5"/>
    <w:rsid w:val="006D3C1A"/>
    <w:rsid w:val="006D3ED8"/>
    <w:rsid w:val="006D5388"/>
    <w:rsid w:val="006D5668"/>
    <w:rsid w:val="006D5FE5"/>
    <w:rsid w:val="006E0442"/>
    <w:rsid w:val="006E12DF"/>
    <w:rsid w:val="006E2286"/>
    <w:rsid w:val="006E23D2"/>
    <w:rsid w:val="006E2F7E"/>
    <w:rsid w:val="006E39F5"/>
    <w:rsid w:val="006E43A0"/>
    <w:rsid w:val="006E510C"/>
    <w:rsid w:val="006E6C01"/>
    <w:rsid w:val="006F13B6"/>
    <w:rsid w:val="006F18DE"/>
    <w:rsid w:val="006F5B7A"/>
    <w:rsid w:val="0070118F"/>
    <w:rsid w:val="00701914"/>
    <w:rsid w:val="00702417"/>
    <w:rsid w:val="007039AF"/>
    <w:rsid w:val="00704D77"/>
    <w:rsid w:val="00707889"/>
    <w:rsid w:val="00707A72"/>
    <w:rsid w:val="00707D78"/>
    <w:rsid w:val="00707E88"/>
    <w:rsid w:val="00712DCC"/>
    <w:rsid w:val="0071422D"/>
    <w:rsid w:val="0071465F"/>
    <w:rsid w:val="00714ED4"/>
    <w:rsid w:val="00715EB5"/>
    <w:rsid w:val="00715F31"/>
    <w:rsid w:val="007168B6"/>
    <w:rsid w:val="007169C9"/>
    <w:rsid w:val="00717F98"/>
    <w:rsid w:val="00724982"/>
    <w:rsid w:val="00725468"/>
    <w:rsid w:val="007258BC"/>
    <w:rsid w:val="0072611D"/>
    <w:rsid w:val="007269DD"/>
    <w:rsid w:val="00731837"/>
    <w:rsid w:val="00732C18"/>
    <w:rsid w:val="007342B6"/>
    <w:rsid w:val="00735007"/>
    <w:rsid w:val="007352D0"/>
    <w:rsid w:val="00736FF3"/>
    <w:rsid w:val="0073723C"/>
    <w:rsid w:val="007478D6"/>
    <w:rsid w:val="00752C5A"/>
    <w:rsid w:val="00754F08"/>
    <w:rsid w:val="007569B2"/>
    <w:rsid w:val="00757940"/>
    <w:rsid w:val="00757B49"/>
    <w:rsid w:val="00761BE5"/>
    <w:rsid w:val="00764110"/>
    <w:rsid w:val="00767C60"/>
    <w:rsid w:val="00771508"/>
    <w:rsid w:val="00772505"/>
    <w:rsid w:val="00772BA8"/>
    <w:rsid w:val="007730A9"/>
    <w:rsid w:val="0077347D"/>
    <w:rsid w:val="007741CE"/>
    <w:rsid w:val="00775A71"/>
    <w:rsid w:val="00777D12"/>
    <w:rsid w:val="00780505"/>
    <w:rsid w:val="00781441"/>
    <w:rsid w:val="007817E2"/>
    <w:rsid w:val="00781EB4"/>
    <w:rsid w:val="00790925"/>
    <w:rsid w:val="007914F0"/>
    <w:rsid w:val="00792F86"/>
    <w:rsid w:val="00794EEE"/>
    <w:rsid w:val="007A2431"/>
    <w:rsid w:val="007A49D2"/>
    <w:rsid w:val="007A5599"/>
    <w:rsid w:val="007A70AD"/>
    <w:rsid w:val="007B1342"/>
    <w:rsid w:val="007B383B"/>
    <w:rsid w:val="007B400F"/>
    <w:rsid w:val="007B519D"/>
    <w:rsid w:val="007B7989"/>
    <w:rsid w:val="007C1117"/>
    <w:rsid w:val="007C1B19"/>
    <w:rsid w:val="007C4036"/>
    <w:rsid w:val="007C4BE5"/>
    <w:rsid w:val="007C76AC"/>
    <w:rsid w:val="007D1187"/>
    <w:rsid w:val="007D1498"/>
    <w:rsid w:val="007D24E2"/>
    <w:rsid w:val="007D2B41"/>
    <w:rsid w:val="007D5EBB"/>
    <w:rsid w:val="007E0E20"/>
    <w:rsid w:val="007E0EC6"/>
    <w:rsid w:val="007E2117"/>
    <w:rsid w:val="007E303C"/>
    <w:rsid w:val="007E37FB"/>
    <w:rsid w:val="007E3E9D"/>
    <w:rsid w:val="007E41FF"/>
    <w:rsid w:val="007E48E9"/>
    <w:rsid w:val="007E6B00"/>
    <w:rsid w:val="007E6EA2"/>
    <w:rsid w:val="007E7EA5"/>
    <w:rsid w:val="007F2870"/>
    <w:rsid w:val="007F2AAC"/>
    <w:rsid w:val="007F2DF8"/>
    <w:rsid w:val="007F3012"/>
    <w:rsid w:val="007F78D2"/>
    <w:rsid w:val="0080261C"/>
    <w:rsid w:val="00802F37"/>
    <w:rsid w:val="00804BE2"/>
    <w:rsid w:val="00805A59"/>
    <w:rsid w:val="0080633C"/>
    <w:rsid w:val="00807610"/>
    <w:rsid w:val="0080782E"/>
    <w:rsid w:val="00811B77"/>
    <w:rsid w:val="00814BDD"/>
    <w:rsid w:val="00816C1E"/>
    <w:rsid w:val="00822B37"/>
    <w:rsid w:val="0082356E"/>
    <w:rsid w:val="00830931"/>
    <w:rsid w:val="00831D5D"/>
    <w:rsid w:val="008324DE"/>
    <w:rsid w:val="00837A25"/>
    <w:rsid w:val="00841CC8"/>
    <w:rsid w:val="00842546"/>
    <w:rsid w:val="008433A3"/>
    <w:rsid w:val="00844E6D"/>
    <w:rsid w:val="00845673"/>
    <w:rsid w:val="00847D03"/>
    <w:rsid w:val="0085152B"/>
    <w:rsid w:val="00853930"/>
    <w:rsid w:val="00853C8B"/>
    <w:rsid w:val="00856524"/>
    <w:rsid w:val="00857EE0"/>
    <w:rsid w:val="008614AC"/>
    <w:rsid w:val="00861F68"/>
    <w:rsid w:val="00862000"/>
    <w:rsid w:val="008660F3"/>
    <w:rsid w:val="00866E05"/>
    <w:rsid w:val="00867D27"/>
    <w:rsid w:val="008722C6"/>
    <w:rsid w:val="00872E61"/>
    <w:rsid w:val="00873D9E"/>
    <w:rsid w:val="00874264"/>
    <w:rsid w:val="00875C9A"/>
    <w:rsid w:val="00877741"/>
    <w:rsid w:val="00877E29"/>
    <w:rsid w:val="008835C6"/>
    <w:rsid w:val="0088599B"/>
    <w:rsid w:val="0088639F"/>
    <w:rsid w:val="0088779C"/>
    <w:rsid w:val="00894714"/>
    <w:rsid w:val="008957F9"/>
    <w:rsid w:val="00896F9E"/>
    <w:rsid w:val="008A1B7F"/>
    <w:rsid w:val="008A2410"/>
    <w:rsid w:val="008A6D0F"/>
    <w:rsid w:val="008A7524"/>
    <w:rsid w:val="008B0032"/>
    <w:rsid w:val="008B129A"/>
    <w:rsid w:val="008B4868"/>
    <w:rsid w:val="008B5245"/>
    <w:rsid w:val="008B6571"/>
    <w:rsid w:val="008B7BAC"/>
    <w:rsid w:val="008C152D"/>
    <w:rsid w:val="008C26AC"/>
    <w:rsid w:val="008C394F"/>
    <w:rsid w:val="008C3A49"/>
    <w:rsid w:val="008C412F"/>
    <w:rsid w:val="008C7C1F"/>
    <w:rsid w:val="008D015B"/>
    <w:rsid w:val="008D1503"/>
    <w:rsid w:val="008D199F"/>
    <w:rsid w:val="008D1CE4"/>
    <w:rsid w:val="008D20B3"/>
    <w:rsid w:val="008D2ACB"/>
    <w:rsid w:val="008D6245"/>
    <w:rsid w:val="008D63FD"/>
    <w:rsid w:val="008D78F0"/>
    <w:rsid w:val="008E009B"/>
    <w:rsid w:val="008E1DAE"/>
    <w:rsid w:val="008E4830"/>
    <w:rsid w:val="008E4D91"/>
    <w:rsid w:val="008E4DFA"/>
    <w:rsid w:val="008F2727"/>
    <w:rsid w:val="008F2A19"/>
    <w:rsid w:val="008F2B56"/>
    <w:rsid w:val="008F687E"/>
    <w:rsid w:val="008F6A21"/>
    <w:rsid w:val="008F7844"/>
    <w:rsid w:val="0090071C"/>
    <w:rsid w:val="009012F0"/>
    <w:rsid w:val="00906E96"/>
    <w:rsid w:val="00915188"/>
    <w:rsid w:val="00916F85"/>
    <w:rsid w:val="009170F8"/>
    <w:rsid w:val="00922283"/>
    <w:rsid w:val="00923C16"/>
    <w:rsid w:val="009250DA"/>
    <w:rsid w:val="009257C8"/>
    <w:rsid w:val="00931619"/>
    <w:rsid w:val="009326C7"/>
    <w:rsid w:val="00932828"/>
    <w:rsid w:val="009375D3"/>
    <w:rsid w:val="00942A77"/>
    <w:rsid w:val="009431D2"/>
    <w:rsid w:val="00945451"/>
    <w:rsid w:val="00945D57"/>
    <w:rsid w:val="00946C22"/>
    <w:rsid w:val="0095027C"/>
    <w:rsid w:val="0095044C"/>
    <w:rsid w:val="00950A83"/>
    <w:rsid w:val="00951682"/>
    <w:rsid w:val="00952CA6"/>
    <w:rsid w:val="0095334F"/>
    <w:rsid w:val="0095736C"/>
    <w:rsid w:val="0095759F"/>
    <w:rsid w:val="009637F2"/>
    <w:rsid w:val="0096515E"/>
    <w:rsid w:val="009668E3"/>
    <w:rsid w:val="00966C8D"/>
    <w:rsid w:val="00966F66"/>
    <w:rsid w:val="009674A1"/>
    <w:rsid w:val="00967B62"/>
    <w:rsid w:val="00972184"/>
    <w:rsid w:val="009740D0"/>
    <w:rsid w:val="00977759"/>
    <w:rsid w:val="009777BF"/>
    <w:rsid w:val="00980590"/>
    <w:rsid w:val="0098422E"/>
    <w:rsid w:val="00985C60"/>
    <w:rsid w:val="0098667E"/>
    <w:rsid w:val="00991CDA"/>
    <w:rsid w:val="0099307C"/>
    <w:rsid w:val="00993615"/>
    <w:rsid w:val="009957C6"/>
    <w:rsid w:val="009A0125"/>
    <w:rsid w:val="009A312E"/>
    <w:rsid w:val="009A463C"/>
    <w:rsid w:val="009B1538"/>
    <w:rsid w:val="009B1927"/>
    <w:rsid w:val="009B1B16"/>
    <w:rsid w:val="009B2AF2"/>
    <w:rsid w:val="009B320C"/>
    <w:rsid w:val="009B5382"/>
    <w:rsid w:val="009B5809"/>
    <w:rsid w:val="009B6989"/>
    <w:rsid w:val="009B7698"/>
    <w:rsid w:val="009C0DDD"/>
    <w:rsid w:val="009C0DF3"/>
    <w:rsid w:val="009C74C6"/>
    <w:rsid w:val="009C7BF0"/>
    <w:rsid w:val="009D1B15"/>
    <w:rsid w:val="009D3676"/>
    <w:rsid w:val="009D3DA6"/>
    <w:rsid w:val="009D5FAA"/>
    <w:rsid w:val="009D67AA"/>
    <w:rsid w:val="009E15B6"/>
    <w:rsid w:val="009E3075"/>
    <w:rsid w:val="009E41D5"/>
    <w:rsid w:val="009F1C22"/>
    <w:rsid w:val="009F2E63"/>
    <w:rsid w:val="009F690C"/>
    <w:rsid w:val="009F72D2"/>
    <w:rsid w:val="009F7946"/>
    <w:rsid w:val="00A0052A"/>
    <w:rsid w:val="00A007B9"/>
    <w:rsid w:val="00A020F7"/>
    <w:rsid w:val="00A021A0"/>
    <w:rsid w:val="00A042DE"/>
    <w:rsid w:val="00A06B4F"/>
    <w:rsid w:val="00A07D10"/>
    <w:rsid w:val="00A1021B"/>
    <w:rsid w:val="00A11EC6"/>
    <w:rsid w:val="00A12022"/>
    <w:rsid w:val="00A14D5A"/>
    <w:rsid w:val="00A14ED6"/>
    <w:rsid w:val="00A16150"/>
    <w:rsid w:val="00A167BF"/>
    <w:rsid w:val="00A16E8B"/>
    <w:rsid w:val="00A239BE"/>
    <w:rsid w:val="00A25E6B"/>
    <w:rsid w:val="00A35A17"/>
    <w:rsid w:val="00A36C5E"/>
    <w:rsid w:val="00A416F7"/>
    <w:rsid w:val="00A4396F"/>
    <w:rsid w:val="00A43E28"/>
    <w:rsid w:val="00A4779B"/>
    <w:rsid w:val="00A50F7B"/>
    <w:rsid w:val="00A51DF8"/>
    <w:rsid w:val="00A5789C"/>
    <w:rsid w:val="00A605EE"/>
    <w:rsid w:val="00A62DD6"/>
    <w:rsid w:val="00A644CD"/>
    <w:rsid w:val="00A65C5E"/>
    <w:rsid w:val="00A6687A"/>
    <w:rsid w:val="00A670B6"/>
    <w:rsid w:val="00A70F4F"/>
    <w:rsid w:val="00A7218F"/>
    <w:rsid w:val="00A75337"/>
    <w:rsid w:val="00A756B5"/>
    <w:rsid w:val="00A77BB4"/>
    <w:rsid w:val="00A80655"/>
    <w:rsid w:val="00A814CB"/>
    <w:rsid w:val="00A82F66"/>
    <w:rsid w:val="00A84C4F"/>
    <w:rsid w:val="00A85FA9"/>
    <w:rsid w:val="00A873A3"/>
    <w:rsid w:val="00A918F4"/>
    <w:rsid w:val="00A91976"/>
    <w:rsid w:val="00A95439"/>
    <w:rsid w:val="00A95F62"/>
    <w:rsid w:val="00A9636C"/>
    <w:rsid w:val="00A97849"/>
    <w:rsid w:val="00AA1446"/>
    <w:rsid w:val="00AA362B"/>
    <w:rsid w:val="00AA4ADC"/>
    <w:rsid w:val="00AA5856"/>
    <w:rsid w:val="00AA62C4"/>
    <w:rsid w:val="00AA6D3A"/>
    <w:rsid w:val="00AB0580"/>
    <w:rsid w:val="00AB0832"/>
    <w:rsid w:val="00AB1638"/>
    <w:rsid w:val="00AB20E6"/>
    <w:rsid w:val="00AB2774"/>
    <w:rsid w:val="00AB2B31"/>
    <w:rsid w:val="00AB551B"/>
    <w:rsid w:val="00AB666D"/>
    <w:rsid w:val="00AB6F65"/>
    <w:rsid w:val="00AB7F79"/>
    <w:rsid w:val="00AB7FD8"/>
    <w:rsid w:val="00AC1B02"/>
    <w:rsid w:val="00AC24C4"/>
    <w:rsid w:val="00AC3932"/>
    <w:rsid w:val="00AC3C98"/>
    <w:rsid w:val="00AC3EBC"/>
    <w:rsid w:val="00AC46E3"/>
    <w:rsid w:val="00AC4C04"/>
    <w:rsid w:val="00AC5A56"/>
    <w:rsid w:val="00AD039F"/>
    <w:rsid w:val="00AD0683"/>
    <w:rsid w:val="00AD2083"/>
    <w:rsid w:val="00AD2EAA"/>
    <w:rsid w:val="00AD701B"/>
    <w:rsid w:val="00AE1588"/>
    <w:rsid w:val="00AE4479"/>
    <w:rsid w:val="00AE46A6"/>
    <w:rsid w:val="00AE5B61"/>
    <w:rsid w:val="00AE7DDF"/>
    <w:rsid w:val="00AF3D5A"/>
    <w:rsid w:val="00AF4863"/>
    <w:rsid w:val="00B00AD9"/>
    <w:rsid w:val="00B013EB"/>
    <w:rsid w:val="00B03BCA"/>
    <w:rsid w:val="00B04032"/>
    <w:rsid w:val="00B041F1"/>
    <w:rsid w:val="00B05686"/>
    <w:rsid w:val="00B11BC5"/>
    <w:rsid w:val="00B1466B"/>
    <w:rsid w:val="00B17157"/>
    <w:rsid w:val="00B20C91"/>
    <w:rsid w:val="00B22B36"/>
    <w:rsid w:val="00B23431"/>
    <w:rsid w:val="00B23E57"/>
    <w:rsid w:val="00B2638B"/>
    <w:rsid w:val="00B2750E"/>
    <w:rsid w:val="00B304C9"/>
    <w:rsid w:val="00B31EBF"/>
    <w:rsid w:val="00B33F72"/>
    <w:rsid w:val="00B34CBD"/>
    <w:rsid w:val="00B41BBA"/>
    <w:rsid w:val="00B4285D"/>
    <w:rsid w:val="00B4664F"/>
    <w:rsid w:val="00B53C77"/>
    <w:rsid w:val="00B5510C"/>
    <w:rsid w:val="00B57959"/>
    <w:rsid w:val="00B60765"/>
    <w:rsid w:val="00B60DEF"/>
    <w:rsid w:val="00B66B5F"/>
    <w:rsid w:val="00B66DAB"/>
    <w:rsid w:val="00B671B4"/>
    <w:rsid w:val="00B67A7A"/>
    <w:rsid w:val="00B70685"/>
    <w:rsid w:val="00B71A1F"/>
    <w:rsid w:val="00B72D4C"/>
    <w:rsid w:val="00B73875"/>
    <w:rsid w:val="00B73B38"/>
    <w:rsid w:val="00B75F19"/>
    <w:rsid w:val="00B81051"/>
    <w:rsid w:val="00B83138"/>
    <w:rsid w:val="00B84AE8"/>
    <w:rsid w:val="00B84F41"/>
    <w:rsid w:val="00B869ED"/>
    <w:rsid w:val="00B92FF8"/>
    <w:rsid w:val="00B95FCD"/>
    <w:rsid w:val="00BA02EB"/>
    <w:rsid w:val="00BA4717"/>
    <w:rsid w:val="00BA5641"/>
    <w:rsid w:val="00BA7BA5"/>
    <w:rsid w:val="00BB05F9"/>
    <w:rsid w:val="00BB0899"/>
    <w:rsid w:val="00BB13E6"/>
    <w:rsid w:val="00BB6FCE"/>
    <w:rsid w:val="00BB7B36"/>
    <w:rsid w:val="00BC3938"/>
    <w:rsid w:val="00BD02E3"/>
    <w:rsid w:val="00BD2B8B"/>
    <w:rsid w:val="00BD3F88"/>
    <w:rsid w:val="00BD673D"/>
    <w:rsid w:val="00BE0056"/>
    <w:rsid w:val="00BE1049"/>
    <w:rsid w:val="00BE1176"/>
    <w:rsid w:val="00BE466A"/>
    <w:rsid w:val="00BE50A4"/>
    <w:rsid w:val="00BE5221"/>
    <w:rsid w:val="00BE62C4"/>
    <w:rsid w:val="00BE6581"/>
    <w:rsid w:val="00BF0800"/>
    <w:rsid w:val="00BF30A1"/>
    <w:rsid w:val="00BF5B73"/>
    <w:rsid w:val="00C0076E"/>
    <w:rsid w:val="00C01369"/>
    <w:rsid w:val="00C01BDB"/>
    <w:rsid w:val="00C04BC8"/>
    <w:rsid w:val="00C0634C"/>
    <w:rsid w:val="00C06910"/>
    <w:rsid w:val="00C07CAA"/>
    <w:rsid w:val="00C17E8F"/>
    <w:rsid w:val="00C2133A"/>
    <w:rsid w:val="00C218CF"/>
    <w:rsid w:val="00C245DC"/>
    <w:rsid w:val="00C24D13"/>
    <w:rsid w:val="00C3221C"/>
    <w:rsid w:val="00C3508A"/>
    <w:rsid w:val="00C360F2"/>
    <w:rsid w:val="00C3751B"/>
    <w:rsid w:val="00C423B6"/>
    <w:rsid w:val="00C43499"/>
    <w:rsid w:val="00C448B1"/>
    <w:rsid w:val="00C5066A"/>
    <w:rsid w:val="00C52971"/>
    <w:rsid w:val="00C53B59"/>
    <w:rsid w:val="00C56BAD"/>
    <w:rsid w:val="00C56C87"/>
    <w:rsid w:val="00C56E37"/>
    <w:rsid w:val="00C57820"/>
    <w:rsid w:val="00C57A28"/>
    <w:rsid w:val="00C60E25"/>
    <w:rsid w:val="00C60FD3"/>
    <w:rsid w:val="00C61778"/>
    <w:rsid w:val="00C63C30"/>
    <w:rsid w:val="00C644E9"/>
    <w:rsid w:val="00C64AD7"/>
    <w:rsid w:val="00C64B23"/>
    <w:rsid w:val="00C658B8"/>
    <w:rsid w:val="00C65F1F"/>
    <w:rsid w:val="00C70502"/>
    <w:rsid w:val="00C70C5B"/>
    <w:rsid w:val="00C70D39"/>
    <w:rsid w:val="00C74417"/>
    <w:rsid w:val="00C75163"/>
    <w:rsid w:val="00C8086B"/>
    <w:rsid w:val="00C8126B"/>
    <w:rsid w:val="00C81871"/>
    <w:rsid w:val="00C83A19"/>
    <w:rsid w:val="00C846D7"/>
    <w:rsid w:val="00C9233E"/>
    <w:rsid w:val="00C94F95"/>
    <w:rsid w:val="00C95CFD"/>
    <w:rsid w:val="00CA1657"/>
    <w:rsid w:val="00CA3930"/>
    <w:rsid w:val="00CA3CE0"/>
    <w:rsid w:val="00CA46E3"/>
    <w:rsid w:val="00CA5C9C"/>
    <w:rsid w:val="00CA6177"/>
    <w:rsid w:val="00CA64B0"/>
    <w:rsid w:val="00CA6A2B"/>
    <w:rsid w:val="00CA6C59"/>
    <w:rsid w:val="00CB3EE0"/>
    <w:rsid w:val="00CB4C2E"/>
    <w:rsid w:val="00CB5C44"/>
    <w:rsid w:val="00CB5D53"/>
    <w:rsid w:val="00CB670A"/>
    <w:rsid w:val="00CC0BDC"/>
    <w:rsid w:val="00CC22C9"/>
    <w:rsid w:val="00CC53CD"/>
    <w:rsid w:val="00CC5F2C"/>
    <w:rsid w:val="00CC670E"/>
    <w:rsid w:val="00CD157A"/>
    <w:rsid w:val="00CD1C93"/>
    <w:rsid w:val="00CD2B3C"/>
    <w:rsid w:val="00CD4480"/>
    <w:rsid w:val="00CD53C9"/>
    <w:rsid w:val="00CE0780"/>
    <w:rsid w:val="00CE12AA"/>
    <w:rsid w:val="00CE1D52"/>
    <w:rsid w:val="00CE37AF"/>
    <w:rsid w:val="00CE4709"/>
    <w:rsid w:val="00CE50EA"/>
    <w:rsid w:val="00CF0FA3"/>
    <w:rsid w:val="00CF151C"/>
    <w:rsid w:val="00CF3612"/>
    <w:rsid w:val="00CF410A"/>
    <w:rsid w:val="00CF4E19"/>
    <w:rsid w:val="00CF5A0D"/>
    <w:rsid w:val="00CF5FC9"/>
    <w:rsid w:val="00D00FA0"/>
    <w:rsid w:val="00D04115"/>
    <w:rsid w:val="00D05330"/>
    <w:rsid w:val="00D06DC5"/>
    <w:rsid w:val="00D07598"/>
    <w:rsid w:val="00D11F3F"/>
    <w:rsid w:val="00D155DF"/>
    <w:rsid w:val="00D208D1"/>
    <w:rsid w:val="00D22DD9"/>
    <w:rsid w:val="00D24FAA"/>
    <w:rsid w:val="00D2694F"/>
    <w:rsid w:val="00D31D07"/>
    <w:rsid w:val="00D34CBB"/>
    <w:rsid w:val="00D359AE"/>
    <w:rsid w:val="00D40D7A"/>
    <w:rsid w:val="00D41832"/>
    <w:rsid w:val="00D43117"/>
    <w:rsid w:val="00D45066"/>
    <w:rsid w:val="00D455DF"/>
    <w:rsid w:val="00D46780"/>
    <w:rsid w:val="00D47EDC"/>
    <w:rsid w:val="00D512D1"/>
    <w:rsid w:val="00D5212A"/>
    <w:rsid w:val="00D52371"/>
    <w:rsid w:val="00D53D1E"/>
    <w:rsid w:val="00D544D7"/>
    <w:rsid w:val="00D57CE0"/>
    <w:rsid w:val="00D6164A"/>
    <w:rsid w:val="00D634B4"/>
    <w:rsid w:val="00D64991"/>
    <w:rsid w:val="00D65F85"/>
    <w:rsid w:val="00D702B6"/>
    <w:rsid w:val="00D74C75"/>
    <w:rsid w:val="00D74DE5"/>
    <w:rsid w:val="00D8799A"/>
    <w:rsid w:val="00D87FE8"/>
    <w:rsid w:val="00D94511"/>
    <w:rsid w:val="00DA0E47"/>
    <w:rsid w:val="00DA2F91"/>
    <w:rsid w:val="00DA48DD"/>
    <w:rsid w:val="00DA5859"/>
    <w:rsid w:val="00DA5874"/>
    <w:rsid w:val="00DA71B2"/>
    <w:rsid w:val="00DA7FD5"/>
    <w:rsid w:val="00DB0130"/>
    <w:rsid w:val="00DB5829"/>
    <w:rsid w:val="00DB6BA5"/>
    <w:rsid w:val="00DC0B50"/>
    <w:rsid w:val="00DC2010"/>
    <w:rsid w:val="00DC24BC"/>
    <w:rsid w:val="00DC2CCC"/>
    <w:rsid w:val="00DC3CDE"/>
    <w:rsid w:val="00DC3EB7"/>
    <w:rsid w:val="00DC5221"/>
    <w:rsid w:val="00DC675E"/>
    <w:rsid w:val="00DD01D7"/>
    <w:rsid w:val="00DD03A8"/>
    <w:rsid w:val="00DD18D0"/>
    <w:rsid w:val="00DD1C5B"/>
    <w:rsid w:val="00DD2CB0"/>
    <w:rsid w:val="00DD7041"/>
    <w:rsid w:val="00DD7DC9"/>
    <w:rsid w:val="00DE17B9"/>
    <w:rsid w:val="00DE1856"/>
    <w:rsid w:val="00DE1FA4"/>
    <w:rsid w:val="00DE48CC"/>
    <w:rsid w:val="00DE76F8"/>
    <w:rsid w:val="00DF0255"/>
    <w:rsid w:val="00DF0B2F"/>
    <w:rsid w:val="00DF2E63"/>
    <w:rsid w:val="00DF3B8E"/>
    <w:rsid w:val="00DF45C6"/>
    <w:rsid w:val="00DF4BBB"/>
    <w:rsid w:val="00DF5260"/>
    <w:rsid w:val="00DF6F25"/>
    <w:rsid w:val="00DF76EC"/>
    <w:rsid w:val="00E03DE5"/>
    <w:rsid w:val="00E0403E"/>
    <w:rsid w:val="00E05779"/>
    <w:rsid w:val="00E06DC2"/>
    <w:rsid w:val="00E07C71"/>
    <w:rsid w:val="00E108CF"/>
    <w:rsid w:val="00E10932"/>
    <w:rsid w:val="00E11955"/>
    <w:rsid w:val="00E12AA5"/>
    <w:rsid w:val="00E12F20"/>
    <w:rsid w:val="00E1576E"/>
    <w:rsid w:val="00E15CDC"/>
    <w:rsid w:val="00E169C3"/>
    <w:rsid w:val="00E16A5A"/>
    <w:rsid w:val="00E17804"/>
    <w:rsid w:val="00E232AA"/>
    <w:rsid w:val="00E2357C"/>
    <w:rsid w:val="00E30B11"/>
    <w:rsid w:val="00E31115"/>
    <w:rsid w:val="00E31A44"/>
    <w:rsid w:val="00E31D4B"/>
    <w:rsid w:val="00E324AF"/>
    <w:rsid w:val="00E33900"/>
    <w:rsid w:val="00E33F80"/>
    <w:rsid w:val="00E371AE"/>
    <w:rsid w:val="00E42803"/>
    <w:rsid w:val="00E51403"/>
    <w:rsid w:val="00E5304D"/>
    <w:rsid w:val="00E53287"/>
    <w:rsid w:val="00E55005"/>
    <w:rsid w:val="00E565A3"/>
    <w:rsid w:val="00E56FF9"/>
    <w:rsid w:val="00E57286"/>
    <w:rsid w:val="00E5777E"/>
    <w:rsid w:val="00E57BAC"/>
    <w:rsid w:val="00E6077C"/>
    <w:rsid w:val="00E60FEE"/>
    <w:rsid w:val="00E623B6"/>
    <w:rsid w:val="00E656AF"/>
    <w:rsid w:val="00E65D92"/>
    <w:rsid w:val="00E66A18"/>
    <w:rsid w:val="00E676D4"/>
    <w:rsid w:val="00E743C6"/>
    <w:rsid w:val="00E754E5"/>
    <w:rsid w:val="00E76EA2"/>
    <w:rsid w:val="00E815AB"/>
    <w:rsid w:val="00E83685"/>
    <w:rsid w:val="00E8657F"/>
    <w:rsid w:val="00E91DC8"/>
    <w:rsid w:val="00EA107B"/>
    <w:rsid w:val="00EA258D"/>
    <w:rsid w:val="00EA515A"/>
    <w:rsid w:val="00EA6926"/>
    <w:rsid w:val="00EA7F1D"/>
    <w:rsid w:val="00EB7208"/>
    <w:rsid w:val="00EB7968"/>
    <w:rsid w:val="00EC09FA"/>
    <w:rsid w:val="00EC3E74"/>
    <w:rsid w:val="00EC489A"/>
    <w:rsid w:val="00EC70D0"/>
    <w:rsid w:val="00EC74CC"/>
    <w:rsid w:val="00ED09ED"/>
    <w:rsid w:val="00ED27D8"/>
    <w:rsid w:val="00ED32AE"/>
    <w:rsid w:val="00EE1993"/>
    <w:rsid w:val="00EE1E98"/>
    <w:rsid w:val="00EE5094"/>
    <w:rsid w:val="00EE78D6"/>
    <w:rsid w:val="00EF1F1B"/>
    <w:rsid w:val="00EF7ACA"/>
    <w:rsid w:val="00F01DDB"/>
    <w:rsid w:val="00F02137"/>
    <w:rsid w:val="00F07610"/>
    <w:rsid w:val="00F12894"/>
    <w:rsid w:val="00F13450"/>
    <w:rsid w:val="00F17888"/>
    <w:rsid w:val="00F20843"/>
    <w:rsid w:val="00F265E1"/>
    <w:rsid w:val="00F313C4"/>
    <w:rsid w:val="00F314E9"/>
    <w:rsid w:val="00F32F09"/>
    <w:rsid w:val="00F33B3C"/>
    <w:rsid w:val="00F33B7E"/>
    <w:rsid w:val="00F35B6B"/>
    <w:rsid w:val="00F35CAD"/>
    <w:rsid w:val="00F374D3"/>
    <w:rsid w:val="00F43602"/>
    <w:rsid w:val="00F43C4A"/>
    <w:rsid w:val="00F46F21"/>
    <w:rsid w:val="00F52601"/>
    <w:rsid w:val="00F5313E"/>
    <w:rsid w:val="00F536DD"/>
    <w:rsid w:val="00F5559C"/>
    <w:rsid w:val="00F57BF5"/>
    <w:rsid w:val="00F60295"/>
    <w:rsid w:val="00F60795"/>
    <w:rsid w:val="00F60ACB"/>
    <w:rsid w:val="00F64AA8"/>
    <w:rsid w:val="00F65B34"/>
    <w:rsid w:val="00F7027E"/>
    <w:rsid w:val="00F70493"/>
    <w:rsid w:val="00F70AB0"/>
    <w:rsid w:val="00F73A97"/>
    <w:rsid w:val="00F774F3"/>
    <w:rsid w:val="00F7794F"/>
    <w:rsid w:val="00F81981"/>
    <w:rsid w:val="00F84460"/>
    <w:rsid w:val="00F850F7"/>
    <w:rsid w:val="00F86938"/>
    <w:rsid w:val="00F91A83"/>
    <w:rsid w:val="00F92C69"/>
    <w:rsid w:val="00F97C6C"/>
    <w:rsid w:val="00FA0AA4"/>
    <w:rsid w:val="00FA3B63"/>
    <w:rsid w:val="00FA483E"/>
    <w:rsid w:val="00FA7B40"/>
    <w:rsid w:val="00FB2389"/>
    <w:rsid w:val="00FB247D"/>
    <w:rsid w:val="00FB2958"/>
    <w:rsid w:val="00FB6404"/>
    <w:rsid w:val="00FC051F"/>
    <w:rsid w:val="00FC16C0"/>
    <w:rsid w:val="00FC20A0"/>
    <w:rsid w:val="00FC2EA0"/>
    <w:rsid w:val="00FC693B"/>
    <w:rsid w:val="00FD0484"/>
    <w:rsid w:val="00FD0F4A"/>
    <w:rsid w:val="00FD1327"/>
    <w:rsid w:val="00FD1FD2"/>
    <w:rsid w:val="00FD2D0E"/>
    <w:rsid w:val="00FD3BDB"/>
    <w:rsid w:val="00FD4496"/>
    <w:rsid w:val="00FD4EEC"/>
    <w:rsid w:val="00FD5FC4"/>
    <w:rsid w:val="00FD65A0"/>
    <w:rsid w:val="00FD6CB3"/>
    <w:rsid w:val="00FE0B94"/>
    <w:rsid w:val="00FE0C54"/>
    <w:rsid w:val="00FE35E6"/>
    <w:rsid w:val="00FE3CD8"/>
    <w:rsid w:val="00FE6A3E"/>
    <w:rsid w:val="00FF0A6A"/>
    <w:rsid w:val="00FF666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6A15"/>
  <w15:docId w15:val="{2638AED9-F5EE-424F-8B8E-54ADEC36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4826"/>
    <w:rPr>
      <w:rFonts w:ascii="IberPangea Text Light" w:hAnsi="IberPangea Text Light" w:cs="Times New Roman (Cuerpo en alfa"/>
      <w:szCs w:val="3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826"/>
  </w:style>
  <w:style w:type="paragraph" w:styleId="Piedepgina">
    <w:name w:val="footer"/>
    <w:basedOn w:val="Normal"/>
    <w:link w:val="PiedepginaCar"/>
    <w:uiPriority w:val="99"/>
    <w:unhideWhenUsed/>
    <w:rsid w:val="00444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826"/>
  </w:style>
  <w:style w:type="paragraph" w:customStyle="1" w:styleId="DBodytext">
    <w:name w:val="D.Body text"/>
    <w:basedOn w:val="NormalWeb"/>
    <w:link w:val="DBodytextChar"/>
    <w:qFormat/>
    <w:rsid w:val="00444826"/>
    <w:pPr>
      <w:spacing w:before="120" w:after="120" w:line="276" w:lineRule="auto"/>
    </w:pPr>
    <w:rPr>
      <w:rFonts w:ascii="IberPangea Text Light" w:eastAsia="Times New Roman" w:hAnsi="IberPangea Text Light"/>
      <w:color w:val="000000"/>
      <w:sz w:val="20"/>
      <w:szCs w:val="22"/>
      <w:lang w:eastAsia="es-ES"/>
    </w:rPr>
  </w:style>
  <w:style w:type="character" w:customStyle="1" w:styleId="DBodytextChar">
    <w:name w:val="D.Body text Char"/>
    <w:basedOn w:val="Fuentedeprrafopredeter"/>
    <w:link w:val="DBodytext"/>
    <w:rsid w:val="00444826"/>
    <w:rPr>
      <w:rFonts w:ascii="IberPangea Text Light" w:eastAsia="Times New Roman" w:hAnsi="IberPangea Text Light" w:cs="Times New Roman"/>
      <w:color w:val="000000"/>
      <w:sz w:val="20"/>
      <w:lang w:val="es-ES" w:eastAsia="es-ES"/>
    </w:rPr>
  </w:style>
  <w:style w:type="paragraph" w:styleId="NormalWeb">
    <w:name w:val="Normal (Web)"/>
    <w:basedOn w:val="Normal"/>
    <w:uiPriority w:val="99"/>
    <w:unhideWhenUsed/>
    <w:rsid w:val="00444826"/>
    <w:rPr>
      <w:rFonts w:ascii="Times New Roman" w:hAnsi="Times New Roman" w:cs="Times New Roman"/>
      <w:sz w:val="24"/>
      <w:szCs w:val="24"/>
    </w:rPr>
  </w:style>
  <w:style w:type="paragraph" w:customStyle="1" w:styleId="AHeading">
    <w:name w:val="A.Heading"/>
    <w:basedOn w:val="NormalWeb"/>
    <w:link w:val="AHeadingChar"/>
    <w:qFormat/>
    <w:rsid w:val="00444826"/>
    <w:pPr>
      <w:shd w:val="clear" w:color="auto" w:fill="FFFFFF"/>
      <w:spacing w:after="360" w:line="240" w:lineRule="auto"/>
    </w:pPr>
    <w:rPr>
      <w:rFonts w:ascii="Calibri" w:eastAsia="Times New Roman" w:hAnsi="Calibri"/>
      <w:color w:val="4472C4" w:themeColor="accent1"/>
      <w:sz w:val="48"/>
      <w:szCs w:val="22"/>
      <w:lang w:val="en-GB" w:eastAsia="es-ES"/>
    </w:rPr>
  </w:style>
  <w:style w:type="character" w:customStyle="1" w:styleId="AHeadingChar">
    <w:name w:val="A.Heading Char"/>
    <w:basedOn w:val="Fuentedeprrafopredeter"/>
    <w:link w:val="AHeading"/>
    <w:rsid w:val="00444826"/>
    <w:rPr>
      <w:rFonts w:ascii="Calibri" w:eastAsia="Times New Roman" w:hAnsi="Calibri" w:cs="Times New Roman"/>
      <w:color w:val="4472C4" w:themeColor="accent1"/>
      <w:sz w:val="48"/>
      <w:shd w:val="clear" w:color="auto" w:fill="FFFFFF"/>
      <w:lang w:val="en-GB" w:eastAsia="es-ES"/>
    </w:rPr>
  </w:style>
  <w:style w:type="paragraph" w:customStyle="1" w:styleId="HHighlight2">
    <w:name w:val="H.Highlight 2"/>
    <w:basedOn w:val="NormalWeb"/>
    <w:link w:val="HHighlight2Char"/>
    <w:qFormat/>
    <w:rsid w:val="00444826"/>
    <w:pPr>
      <w:shd w:val="clear" w:color="auto" w:fill="FFFFFF"/>
      <w:spacing w:before="360" w:after="360" w:line="240" w:lineRule="auto"/>
    </w:pPr>
    <w:rPr>
      <w:rFonts w:ascii="IberPangea Text" w:eastAsia="Times New Roman" w:hAnsi="IberPangea Text" w:cs="Lato Light (Cuerpo)"/>
      <w:color w:val="A5A5A5" w:themeColor="accent3"/>
      <w:sz w:val="28"/>
      <w:szCs w:val="36"/>
      <w:u w:color="BFBFBF" w:themeColor="background1" w:themeShade="BF"/>
      <w:lang w:val="en-GB" w:eastAsia="es-ES"/>
    </w:rPr>
  </w:style>
  <w:style w:type="paragraph" w:customStyle="1" w:styleId="BSubheading">
    <w:name w:val="B.Subheading"/>
    <w:basedOn w:val="NormalWeb"/>
    <w:link w:val="BSubheadingChar"/>
    <w:qFormat/>
    <w:rsid w:val="00444826"/>
    <w:pPr>
      <w:shd w:val="clear" w:color="auto" w:fill="FFFFFF"/>
      <w:spacing w:after="360" w:line="240" w:lineRule="auto"/>
    </w:pPr>
    <w:rPr>
      <w:rFonts w:ascii="IberPangea Text" w:eastAsia="Times New Roman" w:hAnsi="IberPangea Text"/>
      <w:color w:val="000000"/>
      <w:lang w:eastAsia="es-ES"/>
    </w:rPr>
  </w:style>
  <w:style w:type="character" w:customStyle="1" w:styleId="HHighlight2Char">
    <w:name w:val="H.Highlight 2 Char"/>
    <w:basedOn w:val="Fuentedeprrafopredeter"/>
    <w:link w:val="HHighlight2"/>
    <w:rsid w:val="00444826"/>
    <w:rPr>
      <w:rFonts w:ascii="IberPangea Text" w:eastAsia="Times New Roman" w:hAnsi="IberPangea Text" w:cs="Lato Light (Cuerpo)"/>
      <w:color w:val="A5A5A5" w:themeColor="accent3"/>
      <w:sz w:val="28"/>
      <w:szCs w:val="36"/>
      <w:u w:color="BFBFBF" w:themeColor="background1" w:themeShade="BF"/>
      <w:shd w:val="clear" w:color="auto" w:fill="FFFFFF"/>
      <w:lang w:val="en-GB" w:eastAsia="es-ES"/>
    </w:rPr>
  </w:style>
  <w:style w:type="character" w:customStyle="1" w:styleId="BSubheadingChar">
    <w:name w:val="B.Subheading Char"/>
    <w:basedOn w:val="Fuentedeprrafopredeter"/>
    <w:link w:val="BSubheading"/>
    <w:rsid w:val="00444826"/>
    <w:rPr>
      <w:rFonts w:ascii="IberPangea Text" w:eastAsia="Times New Roman" w:hAnsi="IberPangea Text" w:cs="Times New Roman"/>
      <w:color w:val="000000"/>
      <w:sz w:val="24"/>
      <w:szCs w:val="24"/>
      <w:shd w:val="clear" w:color="auto" w:fill="FFFFFF"/>
      <w:lang w:val="es-ES" w:eastAsia="es-ES"/>
    </w:rPr>
  </w:style>
  <w:style w:type="paragraph" w:customStyle="1" w:styleId="EHighlightedtext1">
    <w:name w:val="E.Highlighted text 1"/>
    <w:basedOn w:val="DBodytext"/>
    <w:link w:val="EHighlightedtext1Char"/>
    <w:qFormat/>
    <w:rsid w:val="00444826"/>
    <w:rPr>
      <w:rFonts w:ascii="IberPangea Text" w:hAnsi="IberPangea Text"/>
      <w:color w:val="4472C4" w:themeColor="accent1"/>
      <w:lang w:val="en-GB"/>
    </w:rPr>
  </w:style>
  <w:style w:type="character" w:customStyle="1" w:styleId="EHighlightedtext1Char">
    <w:name w:val="E.Highlighted text 1 Char"/>
    <w:basedOn w:val="DBodytextChar"/>
    <w:link w:val="EHighlightedtext1"/>
    <w:rsid w:val="00444826"/>
    <w:rPr>
      <w:rFonts w:ascii="IberPangea Text" w:eastAsia="Times New Roman" w:hAnsi="IberPangea Text" w:cs="Times New Roman"/>
      <w:color w:val="4472C4" w:themeColor="accent1"/>
      <w:sz w:val="20"/>
      <w:lang w:val="en-GB" w:eastAsia="es-ES"/>
    </w:rPr>
  </w:style>
  <w:style w:type="character" w:styleId="Hipervnculo">
    <w:name w:val="Hyperlink"/>
    <w:basedOn w:val="Fuentedeprrafopredeter"/>
    <w:uiPriority w:val="99"/>
    <w:unhideWhenUsed/>
    <w:rsid w:val="00444826"/>
    <w:rPr>
      <w:color w:val="0563C1" w:themeColor="hyperlink"/>
      <w:u w:val="single"/>
    </w:rPr>
  </w:style>
  <w:style w:type="paragraph" w:customStyle="1" w:styleId="paragraph">
    <w:name w:val="paragraph"/>
    <w:basedOn w:val="Normal"/>
    <w:rsid w:val="00444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Fuentedeprrafopredeter"/>
    <w:rsid w:val="00444826"/>
  </w:style>
  <w:style w:type="table" w:customStyle="1" w:styleId="TableNormal1">
    <w:name w:val="Table Normal1"/>
    <w:rsid w:val="003B249E"/>
    <w:rPr>
      <w:rFonts w:ascii="Lato Light" w:eastAsia="Lato Light" w:hAnsi="Lato Light" w:cs="Lato Light"/>
      <w:lang w:val="es-ES" w:eastAsia="ja-JP"/>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0261C"/>
    <w:rPr>
      <w:color w:val="605E5C"/>
      <w:shd w:val="clear" w:color="auto" w:fill="E1DFDD"/>
    </w:rPr>
  </w:style>
  <w:style w:type="paragraph" w:styleId="Textoindependiente">
    <w:name w:val="Body Text"/>
    <w:basedOn w:val="Normal"/>
    <w:link w:val="TextoindependienteCar"/>
    <w:uiPriority w:val="1"/>
    <w:qFormat/>
    <w:rsid w:val="004A28E7"/>
    <w:pPr>
      <w:widowControl w:val="0"/>
      <w:autoSpaceDE w:val="0"/>
      <w:autoSpaceDN w:val="0"/>
      <w:spacing w:after="0" w:line="240" w:lineRule="auto"/>
    </w:pPr>
    <w:rPr>
      <w:rFonts w:ascii="Calibri" w:eastAsia="Calibri" w:hAnsi="Calibri" w:cs="Calibri"/>
      <w:szCs w:val="22"/>
    </w:rPr>
  </w:style>
  <w:style w:type="character" w:customStyle="1" w:styleId="TextoindependienteCar">
    <w:name w:val="Texto independiente Car"/>
    <w:basedOn w:val="Fuentedeprrafopredeter"/>
    <w:link w:val="Textoindependiente"/>
    <w:uiPriority w:val="1"/>
    <w:rsid w:val="004A28E7"/>
    <w:rPr>
      <w:rFonts w:ascii="Calibri" w:eastAsia="Calibri" w:hAnsi="Calibri" w:cs="Calibri"/>
      <w:lang w:val="es-ES"/>
    </w:rPr>
  </w:style>
  <w:style w:type="paragraph" w:styleId="Ttulo">
    <w:name w:val="Title"/>
    <w:basedOn w:val="Normal"/>
    <w:next w:val="Normal"/>
    <w:link w:val="TtuloCar"/>
    <w:uiPriority w:val="10"/>
    <w:qFormat/>
    <w:rsid w:val="00384216"/>
    <w:pPr>
      <w:keepNext/>
      <w:keepLines/>
      <w:spacing w:before="480" w:after="120"/>
    </w:pPr>
    <w:rPr>
      <w:rFonts w:ascii="Lato Light" w:eastAsia="Lato Light" w:hAnsi="Lato Light" w:cs="Lato Light"/>
      <w:b/>
      <w:sz w:val="72"/>
      <w:szCs w:val="72"/>
      <w:lang w:eastAsia="ja-JP"/>
    </w:rPr>
  </w:style>
  <w:style w:type="character" w:customStyle="1" w:styleId="TtuloCar">
    <w:name w:val="Título Car"/>
    <w:basedOn w:val="Fuentedeprrafopredeter"/>
    <w:link w:val="Ttulo"/>
    <w:uiPriority w:val="10"/>
    <w:rsid w:val="00384216"/>
    <w:rPr>
      <w:rFonts w:ascii="Lato Light" w:eastAsia="Lato Light" w:hAnsi="Lato Light" w:cs="Lato Light"/>
      <w:b/>
      <w:sz w:val="72"/>
      <w:szCs w:val="72"/>
      <w:lang w:val="es-ES" w:eastAsia="ja-JP"/>
    </w:rPr>
  </w:style>
  <w:style w:type="paragraph" w:styleId="Prrafodelista">
    <w:name w:val="List Paragraph"/>
    <w:basedOn w:val="Normal"/>
    <w:uiPriority w:val="34"/>
    <w:qFormat/>
    <w:rsid w:val="00BE0056"/>
    <w:pPr>
      <w:spacing w:after="0" w:line="240" w:lineRule="auto"/>
      <w:ind w:left="720"/>
      <w:contextualSpacing/>
    </w:pPr>
    <w:rPr>
      <w:rFonts w:ascii="Arial" w:eastAsia="Arial" w:hAnsi="Arial" w:cs="Arial"/>
      <w:color w:val="767171" w:themeColor="background2" w:themeShade="80"/>
      <w:sz w:val="24"/>
      <w:szCs w:val="24"/>
      <w:lang w:val="es-ES_tradnl" w:eastAsia="es-ES"/>
    </w:rPr>
  </w:style>
  <w:style w:type="character" w:styleId="Refdecomentario">
    <w:name w:val="annotation reference"/>
    <w:basedOn w:val="Fuentedeprrafopredeter"/>
    <w:uiPriority w:val="99"/>
    <w:semiHidden/>
    <w:unhideWhenUsed/>
    <w:rsid w:val="005804C6"/>
    <w:rPr>
      <w:sz w:val="16"/>
      <w:szCs w:val="16"/>
    </w:rPr>
  </w:style>
  <w:style w:type="paragraph" w:styleId="Textocomentario">
    <w:name w:val="annotation text"/>
    <w:basedOn w:val="Normal"/>
    <w:link w:val="TextocomentarioCar"/>
    <w:uiPriority w:val="99"/>
    <w:semiHidden/>
    <w:unhideWhenUsed/>
    <w:rsid w:val="005804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4C6"/>
    <w:rPr>
      <w:rFonts w:ascii="IberPangea Text Light" w:hAnsi="IberPangea Text Light" w:cs="Times New Roman (Cuerpo en alf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804C6"/>
    <w:rPr>
      <w:b/>
      <w:bCs/>
    </w:rPr>
  </w:style>
  <w:style w:type="character" w:customStyle="1" w:styleId="AsuntodelcomentarioCar">
    <w:name w:val="Asunto del comentario Car"/>
    <w:basedOn w:val="TextocomentarioCar"/>
    <w:link w:val="Asuntodelcomentario"/>
    <w:uiPriority w:val="99"/>
    <w:semiHidden/>
    <w:rsid w:val="005804C6"/>
    <w:rPr>
      <w:rFonts w:ascii="IberPangea Text Light" w:hAnsi="IberPangea Text Light" w:cs="Times New Roman (Cuerpo en alfa"/>
      <w:b/>
      <w:bCs/>
      <w:sz w:val="20"/>
      <w:szCs w:val="20"/>
      <w:lang w:val="es-ES"/>
    </w:rPr>
  </w:style>
  <w:style w:type="paragraph" w:styleId="Revisin">
    <w:name w:val="Revision"/>
    <w:hidden/>
    <w:uiPriority w:val="99"/>
    <w:semiHidden/>
    <w:rsid w:val="003C6D8A"/>
    <w:pPr>
      <w:spacing w:after="0" w:line="240" w:lineRule="auto"/>
    </w:pPr>
    <w:rPr>
      <w:rFonts w:ascii="IberPangea Text Light" w:hAnsi="IberPangea Text Light" w:cs="Times New Roman (Cuerpo en alfa"/>
      <w:szCs w:val="32"/>
      <w:lang w:val="es-ES"/>
    </w:rPr>
  </w:style>
  <w:style w:type="character" w:customStyle="1" w:styleId="ui-provider">
    <w:name w:val="ui-provider"/>
    <w:basedOn w:val="Fuentedeprrafopredeter"/>
    <w:rsid w:val="00C0076E"/>
  </w:style>
  <w:style w:type="character" w:styleId="Textoennegrita">
    <w:name w:val="Strong"/>
    <w:basedOn w:val="Fuentedeprrafopredeter"/>
    <w:uiPriority w:val="22"/>
    <w:qFormat/>
    <w:rsid w:val="001A1942"/>
    <w:rPr>
      <w:b/>
      <w:bCs/>
    </w:rPr>
  </w:style>
  <w:style w:type="character" w:customStyle="1" w:styleId="kt-blocks-info-box-link-wrap">
    <w:name w:val="kt-blocks-info-box-link-wrap"/>
    <w:basedOn w:val="Fuentedeprrafopredeter"/>
    <w:rsid w:val="00AE4479"/>
  </w:style>
  <w:style w:type="character" w:styleId="Hipervnculovisitado">
    <w:name w:val="FollowedHyperlink"/>
    <w:basedOn w:val="Fuentedeprrafopredeter"/>
    <w:uiPriority w:val="99"/>
    <w:semiHidden/>
    <w:unhideWhenUsed/>
    <w:rsid w:val="00B83138"/>
    <w:rPr>
      <w:color w:val="954F72" w:themeColor="followedHyperlink"/>
      <w:u w:val="single"/>
    </w:rPr>
  </w:style>
  <w:style w:type="paragraph" w:customStyle="1" w:styleId="Poromisin">
    <w:name w:val="Por omisión"/>
    <w:rsid w:val="00043FF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 w:eastAsia="es-ES_tradnl"/>
      <w14:textOutline w14:w="0" w14:cap="flat" w14:cmpd="sng" w14:algn="ctr">
        <w14:noFill/>
        <w14:prstDash w14:val="solid"/>
        <w14:bevel/>
      </w14:textOutline>
    </w:rPr>
  </w:style>
  <w:style w:type="numbering" w:customStyle="1" w:styleId="Vieta">
    <w:name w:val="Viñeta"/>
    <w:rsid w:val="00043F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627">
      <w:bodyDiv w:val="1"/>
      <w:marLeft w:val="0"/>
      <w:marRight w:val="0"/>
      <w:marTop w:val="0"/>
      <w:marBottom w:val="0"/>
      <w:divBdr>
        <w:top w:val="none" w:sz="0" w:space="0" w:color="auto"/>
        <w:left w:val="none" w:sz="0" w:space="0" w:color="auto"/>
        <w:bottom w:val="none" w:sz="0" w:space="0" w:color="auto"/>
        <w:right w:val="none" w:sz="0" w:space="0" w:color="auto"/>
      </w:divBdr>
    </w:div>
    <w:div w:id="303852682">
      <w:bodyDiv w:val="1"/>
      <w:marLeft w:val="0"/>
      <w:marRight w:val="0"/>
      <w:marTop w:val="0"/>
      <w:marBottom w:val="0"/>
      <w:divBdr>
        <w:top w:val="none" w:sz="0" w:space="0" w:color="auto"/>
        <w:left w:val="none" w:sz="0" w:space="0" w:color="auto"/>
        <w:bottom w:val="none" w:sz="0" w:space="0" w:color="auto"/>
        <w:right w:val="none" w:sz="0" w:space="0" w:color="auto"/>
      </w:divBdr>
    </w:div>
    <w:div w:id="306279727">
      <w:bodyDiv w:val="1"/>
      <w:marLeft w:val="0"/>
      <w:marRight w:val="0"/>
      <w:marTop w:val="0"/>
      <w:marBottom w:val="0"/>
      <w:divBdr>
        <w:top w:val="none" w:sz="0" w:space="0" w:color="auto"/>
        <w:left w:val="none" w:sz="0" w:space="0" w:color="auto"/>
        <w:bottom w:val="none" w:sz="0" w:space="0" w:color="auto"/>
        <w:right w:val="none" w:sz="0" w:space="0" w:color="auto"/>
      </w:divBdr>
    </w:div>
    <w:div w:id="375937922">
      <w:bodyDiv w:val="1"/>
      <w:marLeft w:val="0"/>
      <w:marRight w:val="0"/>
      <w:marTop w:val="0"/>
      <w:marBottom w:val="0"/>
      <w:divBdr>
        <w:top w:val="none" w:sz="0" w:space="0" w:color="auto"/>
        <w:left w:val="none" w:sz="0" w:space="0" w:color="auto"/>
        <w:bottom w:val="none" w:sz="0" w:space="0" w:color="auto"/>
        <w:right w:val="none" w:sz="0" w:space="0" w:color="auto"/>
      </w:divBdr>
    </w:div>
    <w:div w:id="406197177">
      <w:bodyDiv w:val="1"/>
      <w:marLeft w:val="0"/>
      <w:marRight w:val="0"/>
      <w:marTop w:val="0"/>
      <w:marBottom w:val="0"/>
      <w:divBdr>
        <w:top w:val="none" w:sz="0" w:space="0" w:color="auto"/>
        <w:left w:val="none" w:sz="0" w:space="0" w:color="auto"/>
        <w:bottom w:val="none" w:sz="0" w:space="0" w:color="auto"/>
        <w:right w:val="none" w:sz="0" w:space="0" w:color="auto"/>
      </w:divBdr>
    </w:div>
    <w:div w:id="434057602">
      <w:bodyDiv w:val="1"/>
      <w:marLeft w:val="0"/>
      <w:marRight w:val="0"/>
      <w:marTop w:val="0"/>
      <w:marBottom w:val="0"/>
      <w:divBdr>
        <w:top w:val="none" w:sz="0" w:space="0" w:color="auto"/>
        <w:left w:val="none" w:sz="0" w:space="0" w:color="auto"/>
        <w:bottom w:val="none" w:sz="0" w:space="0" w:color="auto"/>
        <w:right w:val="none" w:sz="0" w:space="0" w:color="auto"/>
      </w:divBdr>
    </w:div>
    <w:div w:id="446967171">
      <w:bodyDiv w:val="1"/>
      <w:marLeft w:val="0"/>
      <w:marRight w:val="0"/>
      <w:marTop w:val="0"/>
      <w:marBottom w:val="0"/>
      <w:divBdr>
        <w:top w:val="none" w:sz="0" w:space="0" w:color="auto"/>
        <w:left w:val="none" w:sz="0" w:space="0" w:color="auto"/>
        <w:bottom w:val="none" w:sz="0" w:space="0" w:color="auto"/>
        <w:right w:val="none" w:sz="0" w:space="0" w:color="auto"/>
      </w:divBdr>
    </w:div>
    <w:div w:id="465587695">
      <w:bodyDiv w:val="1"/>
      <w:marLeft w:val="0"/>
      <w:marRight w:val="0"/>
      <w:marTop w:val="0"/>
      <w:marBottom w:val="0"/>
      <w:divBdr>
        <w:top w:val="none" w:sz="0" w:space="0" w:color="auto"/>
        <w:left w:val="none" w:sz="0" w:space="0" w:color="auto"/>
        <w:bottom w:val="none" w:sz="0" w:space="0" w:color="auto"/>
        <w:right w:val="none" w:sz="0" w:space="0" w:color="auto"/>
      </w:divBdr>
    </w:div>
    <w:div w:id="531916091">
      <w:bodyDiv w:val="1"/>
      <w:marLeft w:val="0"/>
      <w:marRight w:val="0"/>
      <w:marTop w:val="0"/>
      <w:marBottom w:val="0"/>
      <w:divBdr>
        <w:top w:val="none" w:sz="0" w:space="0" w:color="auto"/>
        <w:left w:val="none" w:sz="0" w:space="0" w:color="auto"/>
        <w:bottom w:val="none" w:sz="0" w:space="0" w:color="auto"/>
        <w:right w:val="none" w:sz="0" w:space="0" w:color="auto"/>
      </w:divBdr>
      <w:divsChild>
        <w:div w:id="1332371510">
          <w:marLeft w:val="0"/>
          <w:marRight w:val="0"/>
          <w:marTop w:val="0"/>
          <w:marBottom w:val="0"/>
          <w:divBdr>
            <w:top w:val="none" w:sz="0" w:space="0" w:color="auto"/>
            <w:left w:val="none" w:sz="0" w:space="0" w:color="auto"/>
            <w:bottom w:val="none" w:sz="0" w:space="0" w:color="auto"/>
            <w:right w:val="none" w:sz="0" w:space="0" w:color="auto"/>
          </w:divBdr>
        </w:div>
      </w:divsChild>
    </w:div>
    <w:div w:id="635913046">
      <w:bodyDiv w:val="1"/>
      <w:marLeft w:val="0"/>
      <w:marRight w:val="0"/>
      <w:marTop w:val="0"/>
      <w:marBottom w:val="0"/>
      <w:divBdr>
        <w:top w:val="none" w:sz="0" w:space="0" w:color="auto"/>
        <w:left w:val="none" w:sz="0" w:space="0" w:color="auto"/>
        <w:bottom w:val="none" w:sz="0" w:space="0" w:color="auto"/>
        <w:right w:val="none" w:sz="0" w:space="0" w:color="auto"/>
      </w:divBdr>
    </w:div>
    <w:div w:id="650208630">
      <w:bodyDiv w:val="1"/>
      <w:marLeft w:val="0"/>
      <w:marRight w:val="0"/>
      <w:marTop w:val="0"/>
      <w:marBottom w:val="0"/>
      <w:divBdr>
        <w:top w:val="none" w:sz="0" w:space="0" w:color="auto"/>
        <w:left w:val="none" w:sz="0" w:space="0" w:color="auto"/>
        <w:bottom w:val="none" w:sz="0" w:space="0" w:color="auto"/>
        <w:right w:val="none" w:sz="0" w:space="0" w:color="auto"/>
      </w:divBdr>
    </w:div>
    <w:div w:id="736780472">
      <w:bodyDiv w:val="1"/>
      <w:marLeft w:val="0"/>
      <w:marRight w:val="0"/>
      <w:marTop w:val="0"/>
      <w:marBottom w:val="0"/>
      <w:divBdr>
        <w:top w:val="none" w:sz="0" w:space="0" w:color="auto"/>
        <w:left w:val="none" w:sz="0" w:space="0" w:color="auto"/>
        <w:bottom w:val="none" w:sz="0" w:space="0" w:color="auto"/>
        <w:right w:val="none" w:sz="0" w:space="0" w:color="auto"/>
      </w:divBdr>
    </w:div>
    <w:div w:id="746414361">
      <w:bodyDiv w:val="1"/>
      <w:marLeft w:val="0"/>
      <w:marRight w:val="0"/>
      <w:marTop w:val="0"/>
      <w:marBottom w:val="0"/>
      <w:divBdr>
        <w:top w:val="none" w:sz="0" w:space="0" w:color="auto"/>
        <w:left w:val="none" w:sz="0" w:space="0" w:color="auto"/>
        <w:bottom w:val="none" w:sz="0" w:space="0" w:color="auto"/>
        <w:right w:val="none" w:sz="0" w:space="0" w:color="auto"/>
      </w:divBdr>
    </w:div>
    <w:div w:id="842012795">
      <w:bodyDiv w:val="1"/>
      <w:marLeft w:val="0"/>
      <w:marRight w:val="0"/>
      <w:marTop w:val="0"/>
      <w:marBottom w:val="0"/>
      <w:divBdr>
        <w:top w:val="none" w:sz="0" w:space="0" w:color="auto"/>
        <w:left w:val="none" w:sz="0" w:space="0" w:color="auto"/>
        <w:bottom w:val="none" w:sz="0" w:space="0" w:color="auto"/>
        <w:right w:val="none" w:sz="0" w:space="0" w:color="auto"/>
      </w:divBdr>
    </w:div>
    <w:div w:id="967659238">
      <w:bodyDiv w:val="1"/>
      <w:marLeft w:val="0"/>
      <w:marRight w:val="0"/>
      <w:marTop w:val="0"/>
      <w:marBottom w:val="0"/>
      <w:divBdr>
        <w:top w:val="none" w:sz="0" w:space="0" w:color="auto"/>
        <w:left w:val="none" w:sz="0" w:space="0" w:color="auto"/>
        <w:bottom w:val="none" w:sz="0" w:space="0" w:color="auto"/>
        <w:right w:val="none" w:sz="0" w:space="0" w:color="auto"/>
      </w:divBdr>
    </w:div>
    <w:div w:id="1096902062">
      <w:bodyDiv w:val="1"/>
      <w:marLeft w:val="0"/>
      <w:marRight w:val="0"/>
      <w:marTop w:val="0"/>
      <w:marBottom w:val="0"/>
      <w:divBdr>
        <w:top w:val="none" w:sz="0" w:space="0" w:color="auto"/>
        <w:left w:val="none" w:sz="0" w:space="0" w:color="auto"/>
        <w:bottom w:val="none" w:sz="0" w:space="0" w:color="auto"/>
        <w:right w:val="none" w:sz="0" w:space="0" w:color="auto"/>
      </w:divBdr>
    </w:div>
    <w:div w:id="1169246314">
      <w:bodyDiv w:val="1"/>
      <w:marLeft w:val="0"/>
      <w:marRight w:val="0"/>
      <w:marTop w:val="0"/>
      <w:marBottom w:val="0"/>
      <w:divBdr>
        <w:top w:val="none" w:sz="0" w:space="0" w:color="auto"/>
        <w:left w:val="none" w:sz="0" w:space="0" w:color="auto"/>
        <w:bottom w:val="none" w:sz="0" w:space="0" w:color="auto"/>
        <w:right w:val="none" w:sz="0" w:space="0" w:color="auto"/>
      </w:divBdr>
    </w:div>
    <w:div w:id="1195847074">
      <w:bodyDiv w:val="1"/>
      <w:marLeft w:val="0"/>
      <w:marRight w:val="0"/>
      <w:marTop w:val="0"/>
      <w:marBottom w:val="0"/>
      <w:divBdr>
        <w:top w:val="none" w:sz="0" w:space="0" w:color="auto"/>
        <w:left w:val="none" w:sz="0" w:space="0" w:color="auto"/>
        <w:bottom w:val="none" w:sz="0" w:space="0" w:color="auto"/>
        <w:right w:val="none" w:sz="0" w:space="0" w:color="auto"/>
      </w:divBdr>
    </w:div>
    <w:div w:id="1222907426">
      <w:bodyDiv w:val="1"/>
      <w:marLeft w:val="0"/>
      <w:marRight w:val="0"/>
      <w:marTop w:val="0"/>
      <w:marBottom w:val="0"/>
      <w:divBdr>
        <w:top w:val="none" w:sz="0" w:space="0" w:color="auto"/>
        <w:left w:val="none" w:sz="0" w:space="0" w:color="auto"/>
        <w:bottom w:val="none" w:sz="0" w:space="0" w:color="auto"/>
        <w:right w:val="none" w:sz="0" w:space="0" w:color="auto"/>
      </w:divBdr>
    </w:div>
    <w:div w:id="1224871720">
      <w:bodyDiv w:val="1"/>
      <w:marLeft w:val="0"/>
      <w:marRight w:val="0"/>
      <w:marTop w:val="0"/>
      <w:marBottom w:val="0"/>
      <w:divBdr>
        <w:top w:val="none" w:sz="0" w:space="0" w:color="auto"/>
        <w:left w:val="none" w:sz="0" w:space="0" w:color="auto"/>
        <w:bottom w:val="none" w:sz="0" w:space="0" w:color="auto"/>
        <w:right w:val="none" w:sz="0" w:space="0" w:color="auto"/>
      </w:divBdr>
    </w:div>
    <w:div w:id="1300722529">
      <w:bodyDiv w:val="1"/>
      <w:marLeft w:val="0"/>
      <w:marRight w:val="0"/>
      <w:marTop w:val="0"/>
      <w:marBottom w:val="0"/>
      <w:divBdr>
        <w:top w:val="none" w:sz="0" w:space="0" w:color="auto"/>
        <w:left w:val="none" w:sz="0" w:space="0" w:color="auto"/>
        <w:bottom w:val="none" w:sz="0" w:space="0" w:color="auto"/>
        <w:right w:val="none" w:sz="0" w:space="0" w:color="auto"/>
      </w:divBdr>
    </w:div>
    <w:div w:id="1369455020">
      <w:bodyDiv w:val="1"/>
      <w:marLeft w:val="0"/>
      <w:marRight w:val="0"/>
      <w:marTop w:val="0"/>
      <w:marBottom w:val="0"/>
      <w:divBdr>
        <w:top w:val="none" w:sz="0" w:space="0" w:color="auto"/>
        <w:left w:val="none" w:sz="0" w:space="0" w:color="auto"/>
        <w:bottom w:val="none" w:sz="0" w:space="0" w:color="auto"/>
        <w:right w:val="none" w:sz="0" w:space="0" w:color="auto"/>
      </w:divBdr>
    </w:div>
    <w:div w:id="1402556956">
      <w:bodyDiv w:val="1"/>
      <w:marLeft w:val="0"/>
      <w:marRight w:val="0"/>
      <w:marTop w:val="0"/>
      <w:marBottom w:val="0"/>
      <w:divBdr>
        <w:top w:val="none" w:sz="0" w:space="0" w:color="auto"/>
        <w:left w:val="none" w:sz="0" w:space="0" w:color="auto"/>
        <w:bottom w:val="none" w:sz="0" w:space="0" w:color="auto"/>
        <w:right w:val="none" w:sz="0" w:space="0" w:color="auto"/>
      </w:divBdr>
    </w:div>
    <w:div w:id="1456482889">
      <w:bodyDiv w:val="1"/>
      <w:marLeft w:val="0"/>
      <w:marRight w:val="0"/>
      <w:marTop w:val="0"/>
      <w:marBottom w:val="0"/>
      <w:divBdr>
        <w:top w:val="none" w:sz="0" w:space="0" w:color="auto"/>
        <w:left w:val="none" w:sz="0" w:space="0" w:color="auto"/>
        <w:bottom w:val="none" w:sz="0" w:space="0" w:color="auto"/>
        <w:right w:val="none" w:sz="0" w:space="0" w:color="auto"/>
      </w:divBdr>
    </w:div>
    <w:div w:id="1465929712">
      <w:bodyDiv w:val="1"/>
      <w:marLeft w:val="0"/>
      <w:marRight w:val="0"/>
      <w:marTop w:val="0"/>
      <w:marBottom w:val="0"/>
      <w:divBdr>
        <w:top w:val="none" w:sz="0" w:space="0" w:color="auto"/>
        <w:left w:val="none" w:sz="0" w:space="0" w:color="auto"/>
        <w:bottom w:val="none" w:sz="0" w:space="0" w:color="auto"/>
        <w:right w:val="none" w:sz="0" w:space="0" w:color="auto"/>
      </w:divBdr>
    </w:div>
    <w:div w:id="1597667674">
      <w:bodyDiv w:val="1"/>
      <w:marLeft w:val="0"/>
      <w:marRight w:val="0"/>
      <w:marTop w:val="0"/>
      <w:marBottom w:val="0"/>
      <w:divBdr>
        <w:top w:val="none" w:sz="0" w:space="0" w:color="auto"/>
        <w:left w:val="none" w:sz="0" w:space="0" w:color="auto"/>
        <w:bottom w:val="none" w:sz="0" w:space="0" w:color="auto"/>
        <w:right w:val="none" w:sz="0" w:space="0" w:color="auto"/>
      </w:divBdr>
    </w:div>
    <w:div w:id="1652561521">
      <w:bodyDiv w:val="1"/>
      <w:marLeft w:val="0"/>
      <w:marRight w:val="0"/>
      <w:marTop w:val="0"/>
      <w:marBottom w:val="0"/>
      <w:divBdr>
        <w:top w:val="none" w:sz="0" w:space="0" w:color="auto"/>
        <w:left w:val="none" w:sz="0" w:space="0" w:color="auto"/>
        <w:bottom w:val="none" w:sz="0" w:space="0" w:color="auto"/>
        <w:right w:val="none" w:sz="0" w:space="0" w:color="auto"/>
      </w:divBdr>
    </w:div>
    <w:div w:id="1669988399">
      <w:bodyDiv w:val="1"/>
      <w:marLeft w:val="0"/>
      <w:marRight w:val="0"/>
      <w:marTop w:val="0"/>
      <w:marBottom w:val="0"/>
      <w:divBdr>
        <w:top w:val="none" w:sz="0" w:space="0" w:color="auto"/>
        <w:left w:val="none" w:sz="0" w:space="0" w:color="auto"/>
        <w:bottom w:val="none" w:sz="0" w:space="0" w:color="auto"/>
        <w:right w:val="none" w:sz="0" w:space="0" w:color="auto"/>
      </w:divBdr>
    </w:div>
    <w:div w:id="1670206767">
      <w:bodyDiv w:val="1"/>
      <w:marLeft w:val="0"/>
      <w:marRight w:val="0"/>
      <w:marTop w:val="0"/>
      <w:marBottom w:val="0"/>
      <w:divBdr>
        <w:top w:val="none" w:sz="0" w:space="0" w:color="auto"/>
        <w:left w:val="none" w:sz="0" w:space="0" w:color="auto"/>
        <w:bottom w:val="none" w:sz="0" w:space="0" w:color="auto"/>
        <w:right w:val="none" w:sz="0" w:space="0" w:color="auto"/>
      </w:divBdr>
    </w:div>
    <w:div w:id="1841919248">
      <w:bodyDiv w:val="1"/>
      <w:marLeft w:val="0"/>
      <w:marRight w:val="0"/>
      <w:marTop w:val="0"/>
      <w:marBottom w:val="0"/>
      <w:divBdr>
        <w:top w:val="none" w:sz="0" w:space="0" w:color="auto"/>
        <w:left w:val="none" w:sz="0" w:space="0" w:color="auto"/>
        <w:bottom w:val="none" w:sz="0" w:space="0" w:color="auto"/>
        <w:right w:val="none" w:sz="0" w:space="0" w:color="auto"/>
      </w:divBdr>
    </w:div>
    <w:div w:id="1883440173">
      <w:bodyDiv w:val="1"/>
      <w:marLeft w:val="0"/>
      <w:marRight w:val="0"/>
      <w:marTop w:val="0"/>
      <w:marBottom w:val="0"/>
      <w:divBdr>
        <w:top w:val="none" w:sz="0" w:space="0" w:color="auto"/>
        <w:left w:val="none" w:sz="0" w:space="0" w:color="auto"/>
        <w:bottom w:val="none" w:sz="0" w:space="0" w:color="auto"/>
        <w:right w:val="none" w:sz="0" w:space="0" w:color="auto"/>
      </w:divBdr>
    </w:div>
    <w:div w:id="1982995495">
      <w:bodyDiv w:val="1"/>
      <w:marLeft w:val="0"/>
      <w:marRight w:val="0"/>
      <w:marTop w:val="0"/>
      <w:marBottom w:val="0"/>
      <w:divBdr>
        <w:top w:val="none" w:sz="0" w:space="0" w:color="auto"/>
        <w:left w:val="none" w:sz="0" w:space="0" w:color="auto"/>
        <w:bottom w:val="none" w:sz="0" w:space="0" w:color="auto"/>
        <w:right w:val="none" w:sz="0" w:space="0" w:color="auto"/>
      </w:divBdr>
    </w:div>
    <w:div w:id="2092308780">
      <w:bodyDiv w:val="1"/>
      <w:marLeft w:val="0"/>
      <w:marRight w:val="0"/>
      <w:marTop w:val="0"/>
      <w:marBottom w:val="0"/>
      <w:divBdr>
        <w:top w:val="none" w:sz="0" w:space="0" w:color="auto"/>
        <w:left w:val="none" w:sz="0" w:space="0" w:color="auto"/>
        <w:bottom w:val="none" w:sz="0" w:space="0" w:color="auto"/>
        <w:right w:val="none" w:sz="0" w:space="0" w:color="auto"/>
      </w:divBdr>
    </w:div>
    <w:div w:id="2107574806">
      <w:bodyDiv w:val="1"/>
      <w:marLeft w:val="0"/>
      <w:marRight w:val="0"/>
      <w:marTop w:val="0"/>
      <w:marBottom w:val="0"/>
      <w:divBdr>
        <w:top w:val="none" w:sz="0" w:space="0" w:color="auto"/>
        <w:left w:val="none" w:sz="0" w:space="0" w:color="auto"/>
        <w:bottom w:val="none" w:sz="0" w:space="0" w:color="auto"/>
        <w:right w:val="none" w:sz="0" w:space="0" w:color="auto"/>
      </w:divBdr>
      <w:divsChild>
        <w:div w:id="140192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berdrolamex/" TargetMode="External"/><Relationship Id="rId18" Type="http://schemas.openxmlformats.org/officeDocument/2006/relationships/hyperlink" Target="https://www.fundacioniberdrolamexic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nkedin.com/company/iberdrolamex" TargetMode="External"/><Relationship Id="rId17" Type="http://schemas.openxmlformats.org/officeDocument/2006/relationships/hyperlink" Target="https://www.youtube.com/c/IberdrolaM%C3%A9xico" TargetMode="External"/><Relationship Id="rId2" Type="http://schemas.openxmlformats.org/officeDocument/2006/relationships/customXml" Target="../customXml/item2.xml"/><Relationship Id="rId16" Type="http://schemas.openxmlformats.org/officeDocument/2006/relationships/hyperlink" Target="https://twitter.com/iberdrolam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erdrolamexico.com/" TargetMode="External"/><Relationship Id="rId5" Type="http://schemas.openxmlformats.org/officeDocument/2006/relationships/numbering" Target="numbering.xml"/><Relationship Id="rId15" Type="http://schemas.openxmlformats.org/officeDocument/2006/relationships/hyperlink" Target="https://www.tiktok.com/@iberdrolame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berdrolame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10acfbd-1fff-407d-ac0a-a8493eb39b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DE3D4FA474A9439B2736FDD0D76B99" ma:contentTypeVersion="15" ma:contentTypeDescription="Create a new document." ma:contentTypeScope="" ma:versionID="194aade9c0cc74f49fc6fb4c74ae4b64">
  <xsd:schema xmlns:xsd="http://www.w3.org/2001/XMLSchema" xmlns:xs="http://www.w3.org/2001/XMLSchema" xmlns:p="http://schemas.microsoft.com/office/2006/metadata/properties" xmlns:ns3="60347198-02a2-4b41-9cc8-37a112fc8f12" xmlns:ns4="a10acfbd-1fff-407d-ac0a-a8493eb39b2d" targetNamespace="http://schemas.microsoft.com/office/2006/metadata/properties" ma:root="true" ma:fieldsID="871f39242ce5aa00b567e71b8db2f2f3" ns3:_="" ns4:_="">
    <xsd:import namespace="60347198-02a2-4b41-9cc8-37a112fc8f12"/>
    <xsd:import namespace="a10acfbd-1fff-407d-ac0a-a8493eb39b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47198-02a2-4b41-9cc8-37a112fc8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acfbd-1fff-407d-ac0a-a8493eb39b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C482C-4DFB-4F4A-B773-86989D95B6B3}">
  <ds:schemaRefs>
    <ds:schemaRef ds:uri="http://schemas.microsoft.com/sharepoint/v3/contenttype/forms"/>
  </ds:schemaRefs>
</ds:datastoreItem>
</file>

<file path=customXml/itemProps2.xml><?xml version="1.0" encoding="utf-8"?>
<ds:datastoreItem xmlns:ds="http://schemas.openxmlformats.org/officeDocument/2006/customXml" ds:itemID="{6F39A15C-527C-44C1-BB4A-554161110E98}">
  <ds:schemaRefs>
    <ds:schemaRef ds:uri="http://schemas.microsoft.com/office/2006/metadata/properties"/>
    <ds:schemaRef ds:uri="http://schemas.microsoft.com/office/infopath/2007/PartnerControls"/>
    <ds:schemaRef ds:uri="a10acfbd-1fff-407d-ac0a-a8493eb39b2d"/>
  </ds:schemaRefs>
</ds:datastoreItem>
</file>

<file path=customXml/itemProps3.xml><?xml version="1.0" encoding="utf-8"?>
<ds:datastoreItem xmlns:ds="http://schemas.openxmlformats.org/officeDocument/2006/customXml" ds:itemID="{ED9F8BF8-FCE2-4673-81A2-6F944D90FF77}">
  <ds:schemaRefs>
    <ds:schemaRef ds:uri="http://schemas.openxmlformats.org/officeDocument/2006/bibliography"/>
  </ds:schemaRefs>
</ds:datastoreItem>
</file>

<file path=customXml/itemProps4.xml><?xml version="1.0" encoding="utf-8"?>
<ds:datastoreItem xmlns:ds="http://schemas.openxmlformats.org/officeDocument/2006/customXml" ds:itemID="{F05BE5F2-1D0B-433A-87C1-C6393EFB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47198-02a2-4b41-9cc8-37a112fc8f12"/>
    <ds:schemaRef ds:uri="a10acfbd-1fff-407d-ac0a-a8493eb39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922</Words>
  <Characters>5077</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De Oca Gonzalez, Monserrat Lorena</dc:creator>
  <cp:keywords/>
  <dc:description/>
  <cp:lastModifiedBy>QUINTANA BADOSA, MARTI</cp:lastModifiedBy>
  <cp:revision>15</cp:revision>
  <cp:lastPrinted>2025-09-22T15:41:00Z</cp:lastPrinted>
  <dcterms:created xsi:type="dcterms:W3CDTF">2025-09-23T02:31:00Z</dcterms:created>
  <dcterms:modified xsi:type="dcterms:W3CDTF">2025-09-30T04:41:00Z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0x010100C1DE3D4FA474A9439B2736FDD0D76B99</vt:lpwstr>
  </property>
  <property fmtid="{D5CDD505-2E9C-101B-9397-08002B2CF9AE}" pid="3" name="MSIP_Label_019c027e-33b7-45fc-a572-8ffa5d09ec36_Enabled">
    <vt:lpwstr>true</vt:lpwstr>
  </property>
  <property fmtid="{D5CDD505-2E9C-101B-9397-08002B2CF9AE}" pid="4" name="MSIP_Label_019c027e-33b7-45fc-a572-8ffa5d09ec36_SetDate">
    <vt:lpwstr>2024-02-29T22:14:49Z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8916ba7b-c78c-4c97-af30-360bcd6a823a</vt:lpwstr>
  </property>
  <property fmtid="{D5CDD505-2E9C-101B-9397-08002B2CF9AE}" pid="9" name="MSIP_Label_019c027e-33b7-45fc-a572-8ffa5d09ec36_ContentBits">
    <vt:lpwstr>2</vt:lpwstr>
  </property>
</Properties>
</file>