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1F8E" w14:textId="4FC08FC7" w:rsidR="004D521F" w:rsidRDefault="00814CB0" w:rsidP="009A107D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</w:pPr>
      <w:r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Iberdrola México </w:t>
      </w:r>
      <w:r w:rsidR="004D521F" w:rsidRPr="004D521F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beca a </w:t>
      </w:r>
      <w:r w:rsidR="00E82FF7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11 </w:t>
      </w:r>
      <w:r w:rsidR="004D521F" w:rsidRPr="004D521F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estudiantes de </w:t>
      </w:r>
      <w:r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carreras STEM </w:t>
      </w:r>
      <w:r w:rsidR="004D521F" w:rsidRPr="004D521F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en </w:t>
      </w:r>
      <w:r w:rsidR="005E423A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Oaxaca</w:t>
      </w:r>
    </w:p>
    <w:p w14:paraId="45704AA8" w14:textId="77777777" w:rsidR="009A107D" w:rsidRPr="009A107D" w:rsidRDefault="009A107D" w:rsidP="009A107D">
      <w:pPr>
        <w:spacing w:after="0" w:line="276" w:lineRule="auto"/>
        <w:rPr>
          <w:rStyle w:val="EHighlightedtext1Char"/>
          <w:rFonts w:ascii="Arial" w:eastAsia="Calibri" w:hAnsi="Arial" w:cs="Arial"/>
          <w:b/>
          <w:bCs/>
          <w:color w:val="00B050"/>
          <w:sz w:val="30"/>
          <w:szCs w:val="30"/>
          <w:lang w:val="es-MX"/>
        </w:rPr>
      </w:pPr>
    </w:p>
    <w:p w14:paraId="3F368D07" w14:textId="58476C6F" w:rsidR="003A1115" w:rsidRPr="00532454" w:rsidRDefault="00614B1D" w:rsidP="005552DE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41"/>
        <w:jc w:val="both"/>
        <w:rPr>
          <w:rFonts w:eastAsia="Times New Roman"/>
          <w:color w:val="000000"/>
          <w:sz w:val="20"/>
          <w:szCs w:val="20"/>
        </w:rPr>
      </w:pPr>
      <w:r w:rsidRPr="00532454">
        <w:rPr>
          <w:rFonts w:eastAsia="Times New Roman"/>
          <w:color w:val="000000"/>
          <w:sz w:val="20"/>
          <w:szCs w:val="20"/>
        </w:rPr>
        <w:t xml:space="preserve">Desde 2019, </w:t>
      </w:r>
      <w:r w:rsidR="00814CB0" w:rsidRPr="00532454">
        <w:rPr>
          <w:rFonts w:eastAsia="Times New Roman"/>
          <w:color w:val="000000"/>
          <w:sz w:val="20"/>
          <w:szCs w:val="20"/>
        </w:rPr>
        <w:t xml:space="preserve">se han </w:t>
      </w:r>
      <w:r w:rsidR="003A1115" w:rsidRPr="00532454">
        <w:rPr>
          <w:rFonts w:eastAsia="Times New Roman"/>
          <w:color w:val="000000"/>
          <w:sz w:val="20"/>
          <w:szCs w:val="20"/>
        </w:rPr>
        <w:t xml:space="preserve">otorgado becas a 87 estudiantes </w:t>
      </w:r>
      <w:r w:rsidR="005E2AC4" w:rsidRPr="00532454">
        <w:rPr>
          <w:rFonts w:eastAsia="Times New Roman"/>
          <w:color w:val="000000"/>
          <w:sz w:val="20"/>
          <w:szCs w:val="20"/>
        </w:rPr>
        <w:t>de Oaxaca</w:t>
      </w:r>
      <w:r w:rsidR="007636EA" w:rsidRPr="00532454">
        <w:rPr>
          <w:rFonts w:eastAsia="Times New Roman"/>
          <w:color w:val="000000"/>
          <w:sz w:val="20"/>
          <w:szCs w:val="20"/>
        </w:rPr>
        <w:t>, más de la mitad a mujeres.</w:t>
      </w:r>
    </w:p>
    <w:p w14:paraId="14C8E505" w14:textId="77777777" w:rsidR="009A107D" w:rsidRPr="009A107D" w:rsidRDefault="009A107D" w:rsidP="00301B9D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24"/>
          <w:szCs w:val="24"/>
          <w:lang w:val="es-ES_tradnl"/>
        </w:rPr>
      </w:pPr>
    </w:p>
    <w:p w14:paraId="459BC9AB" w14:textId="77777777" w:rsidR="00B8372A" w:rsidRDefault="00E82FF7" w:rsidP="00B8372A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lang w:val="es-MX"/>
        </w:rPr>
      </w:pPr>
      <w:r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San Pablo </w:t>
      </w:r>
      <w:proofErr w:type="spellStart"/>
      <w:r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Huixtepec</w:t>
      </w:r>
      <w:proofErr w:type="spellEnd"/>
      <w:r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, </w:t>
      </w:r>
      <w:r w:rsidR="004D521F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Oaxaca</w:t>
      </w:r>
      <w:r w:rsidR="0048546F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, </w:t>
      </w:r>
      <w:bookmarkStart w:id="0" w:name="_Hlk172041668"/>
      <w:r w:rsidR="009A107D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2</w:t>
      </w:r>
      <w:r w:rsidR="004D521F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3</w:t>
      </w:r>
      <w:r w:rsidR="009A107D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de </w:t>
      </w:r>
      <w:r w:rsidR="004D521F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septiembre </w:t>
      </w:r>
      <w:r w:rsidR="009A107D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de 2025.</w:t>
      </w:r>
      <w:r w:rsidR="00D76129" w:rsidRPr="00D12430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-</w:t>
      </w:r>
      <w:r w:rsidR="00971908" w:rsidRPr="00D12430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</w:t>
      </w:r>
      <w:bookmarkStart w:id="1" w:name="_Hlk172041763"/>
      <w:bookmarkEnd w:id="0"/>
      <w:r w:rsidR="00B8372A" w:rsidRPr="00B8372A">
        <w:rPr>
          <w:rFonts w:ascii="Arial" w:hAnsi="Arial" w:cs="Arial"/>
          <w:szCs w:val="20"/>
          <w:lang w:val="es-ES_tradnl"/>
        </w:rPr>
        <w:t xml:space="preserve">11 estudiantes de la Universidad Tecnológica de los </w:t>
      </w:r>
      <w:r w:rsidR="00B8372A" w:rsidRPr="00B8372A">
        <w:rPr>
          <w:rStyle w:val="EHighlightedtext1Char"/>
          <w:rFonts w:ascii="Arial" w:hAnsi="Arial" w:cs="Arial"/>
          <w:color w:val="auto"/>
          <w:lang w:val="es-MX"/>
        </w:rPr>
        <w:t>Valles Centrales de Oaxaca (UTVCO) recibieron la beca Impulso STEM que otorga la Fundación Iberdrola México para promover el desarrollo educativo y la equidad en el acceso a carreras científicas y tecnológicas</w:t>
      </w:r>
      <w:r w:rsidR="00B8372A" w:rsidRPr="00B8372A">
        <w:rPr>
          <w:rStyle w:val="EHighlightedtext1Char"/>
          <w:rFonts w:ascii="Arial" w:hAnsi="Arial" w:cs="Arial"/>
          <w:color w:val="auto"/>
          <w:lang w:val="es-MX"/>
        </w:rPr>
        <w:t>.</w:t>
      </w:r>
    </w:p>
    <w:p w14:paraId="08132D99" w14:textId="77777777" w:rsidR="00B8372A" w:rsidRPr="00B8372A" w:rsidRDefault="00B8372A" w:rsidP="00B8372A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lang w:val="es-MX"/>
        </w:rPr>
      </w:pPr>
    </w:p>
    <w:p w14:paraId="30981595" w14:textId="77777777" w:rsidR="003E42C6" w:rsidRPr="003E42C6" w:rsidRDefault="003E42C6" w:rsidP="003E42C6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 w:rsidRPr="003E42C6">
        <w:rPr>
          <w:rStyle w:val="EHighlightedtext1Char"/>
          <w:rFonts w:ascii="Arial" w:hAnsi="Arial" w:cs="Arial"/>
          <w:color w:val="auto"/>
          <w:szCs w:val="20"/>
          <w:lang w:val="es-MX"/>
        </w:rPr>
        <w:t>Durante la entrega de estos apoyos, el rector de la UTVCO, Saúl Del Toro Zapién señaló que estas becas representan una muestra del valor que tiene la perseverancia estudiantil y la confianza de aliados estratégicos en el potencial de la juventud oaxaqueña.</w:t>
      </w:r>
    </w:p>
    <w:p w14:paraId="5580D350" w14:textId="77777777" w:rsidR="003E42C6" w:rsidRPr="003E42C6" w:rsidRDefault="003E42C6" w:rsidP="003E42C6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798DB4ED" w14:textId="4A378A44" w:rsidR="00B8372A" w:rsidRPr="003E42C6" w:rsidRDefault="003E42C6" w:rsidP="003E42C6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 w:rsidRPr="003E42C6">
        <w:rPr>
          <w:rStyle w:val="EHighlightedtext1Char"/>
          <w:rFonts w:ascii="Arial" w:hAnsi="Arial" w:cs="Arial"/>
          <w:color w:val="auto"/>
          <w:szCs w:val="20"/>
          <w:lang w:val="es-MX"/>
        </w:rPr>
        <w:t>“Ellas y ellos son inspiración para sus compañeras y compañeros, y ejemplo de que en Oaxaca también se construyen historias de éxito y liderazgo. Esto no es solo un incentivo, sino también una oportunidad real de transformar su futuro y el de sus comunidades de origen”, expresó.</w:t>
      </w:r>
    </w:p>
    <w:p w14:paraId="3FCFC0E9" w14:textId="77777777" w:rsidR="003E42C6" w:rsidRDefault="003E42C6" w:rsidP="003E42C6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34BC20B4" w14:textId="77777777" w:rsidR="003E7A7F" w:rsidRPr="003E42C6" w:rsidRDefault="003E7A7F" w:rsidP="003E7A7F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 w:rsidRPr="00B8372A">
        <w:rPr>
          <w:rStyle w:val="EHighlightedtext1Char"/>
          <w:rFonts w:ascii="Arial" w:hAnsi="Arial" w:cs="Arial"/>
          <w:color w:val="auto"/>
          <w:lang w:val="es-MX"/>
        </w:rPr>
        <w:t xml:space="preserve">Las y los becados son 6 mujeres y 5 hombres inscritos en ingenierías en Tecnologías de la Información e Innovación Digital; Energías y Desarrollo Sostenible; Mecatrónica y Agricultura </w:t>
      </w:r>
      <w:r w:rsidRPr="003E42C6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Sustentable y Protegida, quienes recibirán el apoyo para continuar con éxito su formación profesional. </w:t>
      </w:r>
    </w:p>
    <w:p w14:paraId="196A0B6A" w14:textId="77777777" w:rsidR="003E7A7F" w:rsidRPr="003E42C6" w:rsidRDefault="003E7A7F" w:rsidP="003E42C6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07443C8B" w14:textId="61071943" w:rsidR="003E5585" w:rsidRPr="00CD6D99" w:rsidRDefault="00301B9D" w:rsidP="00301B9D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 w:rsidRPr="009352B3">
        <w:rPr>
          <w:rStyle w:val="EHighlightedtext1Char"/>
          <w:rFonts w:ascii="Arial" w:hAnsi="Arial" w:cs="Arial"/>
          <w:color w:val="auto"/>
          <w:szCs w:val="20"/>
          <w:lang w:val="es-MX"/>
        </w:rPr>
        <w:t>“</w:t>
      </w:r>
      <w:r w:rsidR="003F3C8B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Estamos </w:t>
      </w:r>
      <w:r w:rsidR="0017312E">
        <w:rPr>
          <w:rStyle w:val="EHighlightedtext1Char"/>
          <w:rFonts w:ascii="Arial" w:hAnsi="Arial" w:cs="Arial"/>
          <w:color w:val="auto"/>
          <w:szCs w:val="20"/>
          <w:lang w:val="es-MX"/>
        </w:rPr>
        <w:t>muy orgullosos de entregar</w:t>
      </w:r>
      <w:r w:rsidR="00475B7D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, </w:t>
      </w:r>
      <w:r w:rsidR="0017312E">
        <w:rPr>
          <w:rStyle w:val="EHighlightedtext1Char"/>
          <w:rFonts w:ascii="Arial" w:hAnsi="Arial" w:cs="Arial"/>
          <w:color w:val="auto"/>
          <w:szCs w:val="20"/>
          <w:lang w:val="es-MX"/>
        </w:rPr>
        <w:t>por quinta ocasión</w:t>
      </w:r>
      <w:r w:rsidR="00475B7D">
        <w:rPr>
          <w:rStyle w:val="EHighlightedtext1Char"/>
          <w:rFonts w:ascii="Arial" w:hAnsi="Arial" w:cs="Arial"/>
          <w:color w:val="auto"/>
          <w:szCs w:val="20"/>
          <w:lang w:val="es-MX"/>
        </w:rPr>
        <w:t>,</w:t>
      </w:r>
      <w:r w:rsidR="0017312E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las becas </w:t>
      </w:r>
      <w:r w:rsidRPr="009352B3">
        <w:rPr>
          <w:rStyle w:val="EHighlightedtext1Char"/>
          <w:rFonts w:ascii="Arial" w:hAnsi="Arial" w:cs="Arial"/>
          <w:color w:val="auto"/>
          <w:szCs w:val="20"/>
          <w:lang w:val="es-MX"/>
        </w:rPr>
        <w:t>Impulso STEM</w:t>
      </w:r>
      <w:r w:rsidR="0017312E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a estudiantes de Oaxaca. Para nosotros es </w:t>
      </w:r>
      <w:r w:rsidR="00C936D6">
        <w:rPr>
          <w:rStyle w:val="EHighlightedtext1Char"/>
          <w:rFonts w:ascii="Arial" w:hAnsi="Arial" w:cs="Arial"/>
          <w:color w:val="auto"/>
          <w:szCs w:val="20"/>
          <w:lang w:val="es-MX"/>
        </w:rPr>
        <w:t>fundamental</w:t>
      </w:r>
      <w:r w:rsidR="0017312E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</w:t>
      </w:r>
      <w:r w:rsidRPr="009352B3">
        <w:rPr>
          <w:rStyle w:val="EHighlightedtext1Char"/>
          <w:rFonts w:ascii="Arial" w:hAnsi="Arial" w:cs="Arial"/>
          <w:color w:val="auto"/>
          <w:szCs w:val="20"/>
          <w:lang w:val="es-MX"/>
        </w:rPr>
        <w:t>que más jóvenes</w:t>
      </w:r>
      <w:r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</w:t>
      </w:r>
      <w:r w:rsidRPr="009352B3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se interesen en carreras </w:t>
      </w:r>
      <w:r w:rsidR="0067140A">
        <w:rPr>
          <w:rStyle w:val="EHighlightedtext1Char"/>
          <w:rFonts w:ascii="Arial" w:hAnsi="Arial" w:cs="Arial"/>
          <w:color w:val="auto"/>
          <w:szCs w:val="20"/>
          <w:lang w:val="es-MX"/>
        </w:rPr>
        <w:t>clave para la transición energética</w:t>
      </w:r>
      <w:r w:rsidR="00475B7D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y</w:t>
      </w:r>
      <w:r w:rsidR="006B336F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</w:t>
      </w:r>
      <w:r w:rsidR="0067140A">
        <w:rPr>
          <w:rStyle w:val="EHighlightedtext1Char"/>
          <w:rFonts w:ascii="Arial" w:hAnsi="Arial" w:cs="Arial"/>
          <w:color w:val="auto"/>
          <w:szCs w:val="20"/>
          <w:lang w:val="es-MX"/>
        </w:rPr>
        <w:t>el cuidado del medio ambiente</w:t>
      </w:r>
      <w:r w:rsidR="00475B7D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. </w:t>
      </w:r>
      <w:r w:rsidR="00475B7D" w:rsidRPr="00475B7D">
        <w:rPr>
          <w:rFonts w:ascii="Arial" w:hAnsi="Arial" w:cs="Arial"/>
          <w:color w:val="auto"/>
          <w:szCs w:val="20"/>
        </w:rPr>
        <w:t xml:space="preserve">Creemos en el poder transformador de la educación y en el talento de la juventud para </w:t>
      </w:r>
      <w:r w:rsidR="00475B7D">
        <w:rPr>
          <w:rFonts w:ascii="Arial" w:hAnsi="Arial" w:cs="Arial"/>
          <w:color w:val="auto"/>
          <w:szCs w:val="20"/>
        </w:rPr>
        <w:t>impulsar el desarrollo</w:t>
      </w:r>
      <w:r w:rsidRPr="00297FF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”, señaló </w:t>
      </w:r>
      <w:r w:rsidR="006B336F">
        <w:rPr>
          <w:rStyle w:val="EHighlightedtext1Char"/>
          <w:rFonts w:ascii="Arial" w:hAnsi="Arial" w:cs="Arial"/>
          <w:color w:val="auto"/>
          <w:szCs w:val="20"/>
          <w:lang w:val="es-MX"/>
        </w:rPr>
        <w:t>Alicia Valcarce</w:t>
      </w:r>
      <w:r w:rsidRPr="00297FF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, </w:t>
      </w:r>
      <w:r w:rsidR="006B336F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directora </w:t>
      </w:r>
      <w:r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de </w:t>
      </w:r>
      <w:r w:rsidR="004B6EB8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la </w:t>
      </w:r>
      <w:r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Fundación </w:t>
      </w:r>
      <w:r w:rsidRPr="00297FF4">
        <w:rPr>
          <w:rStyle w:val="EHighlightedtext1Char"/>
          <w:rFonts w:ascii="Arial" w:hAnsi="Arial" w:cs="Arial"/>
          <w:color w:val="auto"/>
          <w:szCs w:val="20"/>
          <w:lang w:val="es-MX"/>
        </w:rPr>
        <w:t>Iberdrola México</w:t>
      </w:r>
      <w:r w:rsidR="00BC7534">
        <w:rPr>
          <w:rStyle w:val="EHighlightedtext1Char"/>
          <w:rFonts w:ascii="Arial" w:hAnsi="Arial" w:cs="Arial"/>
          <w:color w:val="auto"/>
          <w:szCs w:val="20"/>
          <w:lang w:val="es-MX"/>
        </w:rPr>
        <w:t>.</w:t>
      </w:r>
    </w:p>
    <w:p w14:paraId="16EC1E82" w14:textId="77777777" w:rsidR="003E5585" w:rsidRDefault="003E5585" w:rsidP="00301B9D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2179ECA5" w14:textId="274E789B" w:rsidR="006B336F" w:rsidRDefault="00146CB9" w:rsidP="00301B9D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>
        <w:rPr>
          <w:rStyle w:val="EHighlightedtext1Char"/>
          <w:rFonts w:ascii="Arial" w:hAnsi="Arial" w:cs="Arial"/>
          <w:color w:val="auto"/>
          <w:szCs w:val="20"/>
          <w:lang w:val="es-MX"/>
        </w:rPr>
        <w:t>Agregó que l</w:t>
      </w:r>
      <w:r w:rsidR="006B336F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a esencia de este programa es </w:t>
      </w:r>
      <w:r w:rsidR="006B336F" w:rsidRPr="00431B6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promover </w:t>
      </w:r>
      <w:r w:rsidR="006B336F">
        <w:rPr>
          <w:rStyle w:val="EHighlightedtext1Char"/>
          <w:rFonts w:ascii="Arial" w:hAnsi="Arial" w:cs="Arial"/>
          <w:color w:val="auto"/>
          <w:szCs w:val="20"/>
          <w:lang w:val="es-MX"/>
        </w:rPr>
        <w:t>la</w:t>
      </w:r>
      <w:r w:rsidR="006B336F" w:rsidRPr="00431B6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educación de excelencia,</w:t>
      </w:r>
      <w:r w:rsidR="006B336F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el empleo verde y de </w:t>
      </w:r>
      <w:r w:rsidR="006B336F">
        <w:rPr>
          <w:rFonts w:ascii="Arial" w:hAnsi="Arial" w:cs="Arial"/>
          <w:color w:val="auto"/>
          <w:szCs w:val="20"/>
        </w:rPr>
        <w:t xml:space="preserve">calidad, y la </w:t>
      </w:r>
      <w:r w:rsidR="00C936D6">
        <w:rPr>
          <w:rFonts w:ascii="Arial" w:hAnsi="Arial" w:cs="Arial"/>
          <w:color w:val="auto"/>
          <w:szCs w:val="20"/>
        </w:rPr>
        <w:t>participación</w:t>
      </w:r>
      <w:r w:rsidR="006B336F">
        <w:rPr>
          <w:rFonts w:ascii="Arial" w:hAnsi="Arial" w:cs="Arial"/>
          <w:color w:val="auto"/>
          <w:szCs w:val="20"/>
        </w:rPr>
        <w:t xml:space="preserve"> de más mujeres </w:t>
      </w:r>
      <w:r w:rsidR="006B336F" w:rsidRPr="00BC7534">
        <w:rPr>
          <w:rFonts w:ascii="Arial" w:hAnsi="Arial" w:cs="Arial"/>
          <w:color w:val="auto"/>
          <w:szCs w:val="20"/>
        </w:rPr>
        <w:t>en la</w:t>
      </w:r>
      <w:r w:rsidR="006B336F">
        <w:rPr>
          <w:rFonts w:ascii="Arial" w:hAnsi="Arial" w:cs="Arial"/>
          <w:color w:val="auto"/>
          <w:szCs w:val="20"/>
        </w:rPr>
        <w:t>s</w:t>
      </w:r>
      <w:r w:rsidR="006B336F" w:rsidRPr="00BC7534">
        <w:rPr>
          <w:rFonts w:ascii="Arial" w:hAnsi="Arial" w:cs="Arial"/>
          <w:color w:val="auto"/>
          <w:szCs w:val="20"/>
        </w:rPr>
        <w:t xml:space="preserve"> ingeniería</w:t>
      </w:r>
      <w:r w:rsidR="006B336F">
        <w:rPr>
          <w:rFonts w:ascii="Arial" w:hAnsi="Arial" w:cs="Arial"/>
          <w:color w:val="auto"/>
          <w:szCs w:val="20"/>
        </w:rPr>
        <w:t>s</w:t>
      </w:r>
      <w:r w:rsidR="00475B7D">
        <w:rPr>
          <w:rFonts w:ascii="Arial" w:hAnsi="Arial" w:cs="Arial"/>
          <w:color w:val="auto"/>
          <w:szCs w:val="20"/>
        </w:rPr>
        <w:t xml:space="preserve">, </w:t>
      </w:r>
      <w:r w:rsidR="006B336F">
        <w:rPr>
          <w:rFonts w:ascii="Arial" w:hAnsi="Arial" w:cs="Arial"/>
          <w:color w:val="auto"/>
          <w:szCs w:val="20"/>
        </w:rPr>
        <w:t xml:space="preserve">que </w:t>
      </w:r>
      <w:r w:rsidR="00C936D6">
        <w:rPr>
          <w:rFonts w:ascii="Arial" w:hAnsi="Arial" w:cs="Arial"/>
          <w:color w:val="auto"/>
          <w:szCs w:val="20"/>
        </w:rPr>
        <w:t xml:space="preserve">hoy representan </w:t>
      </w:r>
      <w:r w:rsidR="006B336F" w:rsidRPr="00BC7534">
        <w:rPr>
          <w:rFonts w:ascii="Arial" w:hAnsi="Arial" w:cs="Arial"/>
          <w:color w:val="auto"/>
          <w:szCs w:val="20"/>
        </w:rPr>
        <w:t>una vía de crecimiento profesional y personal</w:t>
      </w:r>
      <w:r>
        <w:rPr>
          <w:rFonts w:ascii="Arial" w:hAnsi="Arial" w:cs="Arial"/>
          <w:color w:val="auto"/>
          <w:szCs w:val="20"/>
        </w:rPr>
        <w:t>.</w:t>
      </w:r>
    </w:p>
    <w:p w14:paraId="685502F6" w14:textId="77777777" w:rsidR="006B336F" w:rsidRPr="009352B3" w:rsidRDefault="006B336F" w:rsidP="00301B9D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4DFF6057" w14:textId="60DBB0D4" w:rsidR="006F3456" w:rsidRDefault="00D75A27" w:rsidP="00301B9D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Desde 2019, </w:t>
      </w:r>
      <w:r w:rsidR="003E5585" w:rsidRPr="009352B3">
        <w:rPr>
          <w:rStyle w:val="EHighlightedtext1Char"/>
          <w:rFonts w:ascii="Arial" w:hAnsi="Arial" w:cs="Arial"/>
          <w:color w:val="auto"/>
          <w:szCs w:val="20"/>
          <w:lang w:val="es-MX"/>
        </w:rPr>
        <w:t>Impulso STEM</w:t>
      </w:r>
      <w:r w:rsidR="003E5585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</w:t>
      </w:r>
      <w:r w:rsidR="00C936D6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promueve </w:t>
      </w:r>
      <w:r>
        <w:rPr>
          <w:rStyle w:val="EHighlightedtext1Char"/>
          <w:rFonts w:ascii="Arial" w:hAnsi="Arial" w:cs="Arial"/>
          <w:color w:val="auto"/>
          <w:szCs w:val="20"/>
          <w:lang w:val="es-MX"/>
        </w:rPr>
        <w:t>qu</w:t>
      </w:r>
      <w:r w:rsidR="009F76B2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 </w:t>
      </w:r>
      <w:r w:rsidR="004B6EB8">
        <w:rPr>
          <w:rStyle w:val="EHighlightedtext1Char"/>
          <w:rFonts w:ascii="Arial" w:hAnsi="Arial" w:cs="Arial"/>
          <w:color w:val="auto"/>
          <w:szCs w:val="20"/>
          <w:lang w:val="es-MX"/>
        </w:rPr>
        <w:t>estudiantes</w:t>
      </w:r>
      <w:r w:rsidR="003E5585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de Oaxaca</w:t>
      </w:r>
      <w:r w:rsidR="003E5585" w:rsidRPr="009352B3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</w:t>
      </w:r>
      <w:r w:rsidR="00E83DB3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y Puebla </w:t>
      </w:r>
      <w:r w:rsidR="003E5585" w:rsidRPr="009352B3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cursen carreras </w:t>
      </w:r>
      <w:r w:rsidR="009F76B2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 xml:space="preserve">vinculadas a la </w:t>
      </w:r>
      <w:r w:rsidR="006F3456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>ciencia,</w:t>
      </w:r>
      <w:r w:rsidR="009F76B2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 xml:space="preserve"> la</w:t>
      </w:r>
      <w:r w:rsidR="006F3456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 xml:space="preserve"> tecnología, </w:t>
      </w:r>
      <w:r w:rsidR="009F76B2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 xml:space="preserve">las </w:t>
      </w:r>
      <w:r w:rsidR="006F3456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>ingeniería</w:t>
      </w:r>
      <w:r w:rsidR="009F76B2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>s</w:t>
      </w:r>
      <w:r w:rsidR="006F3456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 xml:space="preserve"> y </w:t>
      </w:r>
      <w:r w:rsidR="009F76B2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 xml:space="preserve">las </w:t>
      </w:r>
      <w:r w:rsidR="006F3456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>matemáticas</w:t>
      </w:r>
      <w:r w:rsidR="009F76B2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 xml:space="preserve"> (STEM</w:t>
      </w:r>
      <w:r w:rsidR="006F3456">
        <w:rPr>
          <w:rStyle w:val="EHighlightedtext1Char"/>
          <w:rFonts w:ascii="Arial" w:eastAsia="Arial" w:hAnsi="Arial" w:cs="Arial"/>
          <w:color w:val="auto"/>
          <w:szCs w:val="20"/>
          <w:lang w:val="es-MX"/>
        </w:rPr>
        <w:t>, por sus siglas en inglés)</w:t>
      </w:r>
      <w:r w:rsidR="003E5585" w:rsidRPr="008811C0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, contribuyendo así </w:t>
      </w:r>
      <w:r w:rsidR="00170DF6">
        <w:rPr>
          <w:rStyle w:val="EHighlightedtext1Char"/>
          <w:rFonts w:ascii="Arial" w:hAnsi="Arial" w:cs="Arial"/>
          <w:color w:val="auto"/>
          <w:szCs w:val="20"/>
          <w:lang w:val="es-MX"/>
        </w:rPr>
        <w:t>a</w:t>
      </w:r>
      <w:r w:rsidR="003E5585" w:rsidRPr="008811C0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l desarrollo educativo y profesional del país. </w:t>
      </w:r>
    </w:p>
    <w:p w14:paraId="33E44F37" w14:textId="77777777" w:rsidR="006F3456" w:rsidRDefault="006F3456" w:rsidP="00301B9D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7B5B1B71" w14:textId="60F5C62D" w:rsidR="003E5585" w:rsidRPr="008811C0" w:rsidRDefault="005032CC" w:rsidP="00301B9D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 w:rsidRPr="003D7F2A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Hasta </w:t>
      </w:r>
      <w:r w:rsidR="006A4E58" w:rsidRPr="003D7F2A">
        <w:rPr>
          <w:rStyle w:val="EHighlightedtext1Char"/>
          <w:rFonts w:ascii="Arial" w:hAnsi="Arial" w:cs="Arial"/>
          <w:color w:val="auto"/>
          <w:szCs w:val="20"/>
          <w:lang w:val="es-MX"/>
        </w:rPr>
        <w:t>la fecha</w:t>
      </w:r>
      <w:r w:rsidR="0067140A" w:rsidRPr="003D7F2A">
        <w:rPr>
          <w:rStyle w:val="EHighlightedtext1Char"/>
          <w:rFonts w:ascii="Arial" w:hAnsi="Arial" w:cs="Arial"/>
          <w:color w:val="auto"/>
          <w:szCs w:val="20"/>
          <w:lang w:val="es-MX"/>
        </w:rPr>
        <w:t>, se</w:t>
      </w:r>
      <w:r w:rsidRPr="003D7F2A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ha</w:t>
      </w:r>
      <w:r w:rsidR="0067140A" w:rsidRPr="003D7F2A">
        <w:rPr>
          <w:rStyle w:val="EHighlightedtext1Char"/>
          <w:rFonts w:ascii="Arial" w:hAnsi="Arial" w:cs="Arial"/>
          <w:color w:val="auto"/>
          <w:szCs w:val="20"/>
          <w:lang w:val="es-MX"/>
        </w:rPr>
        <w:t>n</w:t>
      </w:r>
      <w:r w:rsidRPr="003D7F2A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entregado becas a </w:t>
      </w:r>
      <w:r w:rsidR="00D75A27" w:rsidRPr="003D7F2A">
        <w:rPr>
          <w:rStyle w:val="EHighlightedtext1Char"/>
          <w:rFonts w:ascii="Arial" w:hAnsi="Arial" w:cs="Arial"/>
          <w:color w:val="auto"/>
          <w:szCs w:val="20"/>
          <w:lang w:val="es-MX"/>
        </w:rPr>
        <w:t>9</w:t>
      </w:r>
      <w:r w:rsidR="003D7F2A">
        <w:rPr>
          <w:rStyle w:val="EHighlightedtext1Char"/>
          <w:rFonts w:ascii="Arial" w:hAnsi="Arial" w:cs="Arial"/>
          <w:color w:val="auto"/>
          <w:szCs w:val="20"/>
          <w:lang w:val="es-MX"/>
        </w:rPr>
        <w:t>6</w:t>
      </w:r>
      <w:r w:rsidR="00D75A27" w:rsidRPr="003D7F2A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estudiantes: 87 en </w:t>
      </w:r>
      <w:r w:rsidR="004B6EB8" w:rsidRPr="00203E44">
        <w:rPr>
          <w:rStyle w:val="EHighlightedtext1Char"/>
          <w:rFonts w:ascii="Arial" w:hAnsi="Arial" w:cs="Arial"/>
          <w:color w:val="auto"/>
          <w:szCs w:val="20"/>
          <w:lang w:val="es-MX"/>
        </w:rPr>
        <w:t>Oaxaca</w:t>
      </w:r>
      <w:r w:rsidRPr="00203E4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y 9 </w:t>
      </w:r>
      <w:r w:rsidR="00D75A27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en el </w:t>
      </w:r>
      <w:r w:rsidR="00F37DF4">
        <w:rPr>
          <w:rStyle w:val="EHighlightedtext1Char"/>
          <w:rFonts w:ascii="Arial" w:hAnsi="Arial" w:cs="Arial"/>
          <w:color w:val="auto"/>
          <w:szCs w:val="20"/>
          <w:lang w:val="es-MX"/>
        </w:rPr>
        <w:t>Instituto Tecnológico Superior de Libres de Puebla</w:t>
      </w:r>
      <w:r w:rsidR="00753E1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, </w:t>
      </w:r>
      <w:r w:rsidR="00F37DF4">
        <w:rPr>
          <w:rStyle w:val="EHighlightedtext1Char"/>
          <w:rFonts w:ascii="Arial" w:hAnsi="Arial" w:cs="Arial"/>
          <w:color w:val="auto"/>
          <w:szCs w:val="20"/>
          <w:lang w:val="es-MX"/>
        </w:rPr>
        <w:t>más de la mitad</w:t>
      </w:r>
      <w:r w:rsidR="003773AB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de ellas a</w:t>
      </w:r>
      <w:r w:rsidR="00F37DF4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mujeres.</w:t>
      </w:r>
    </w:p>
    <w:p w14:paraId="10517571" w14:textId="77777777" w:rsidR="003E5585" w:rsidRDefault="003E5585" w:rsidP="00301B9D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76D82F94" w14:textId="046B3366" w:rsidR="006A4E58" w:rsidRDefault="006A4E58" w:rsidP="00301B9D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 w:rsidRPr="00E82FF7">
        <w:rPr>
          <w:rFonts w:ascii="Arial" w:hAnsi="Arial" w:cs="Arial"/>
          <w:szCs w:val="20"/>
        </w:rPr>
        <w:t xml:space="preserve">La beca cubre la inscripción y ofrece un apoyo económico </w:t>
      </w:r>
      <w:r w:rsidR="009F76B2">
        <w:rPr>
          <w:rFonts w:ascii="Arial" w:hAnsi="Arial" w:cs="Arial"/>
          <w:szCs w:val="20"/>
        </w:rPr>
        <w:t>para</w:t>
      </w:r>
      <w:r w:rsidRPr="00E82FF7">
        <w:rPr>
          <w:rFonts w:ascii="Arial" w:hAnsi="Arial" w:cs="Arial"/>
          <w:szCs w:val="20"/>
        </w:rPr>
        <w:t xml:space="preserve"> gastos escolares, transporte, manutención y alojamiento, </w:t>
      </w:r>
      <w:r w:rsidR="003773AB">
        <w:rPr>
          <w:rFonts w:ascii="Arial" w:hAnsi="Arial" w:cs="Arial"/>
          <w:szCs w:val="20"/>
        </w:rPr>
        <w:t xml:space="preserve">de acuerdo con </w:t>
      </w:r>
      <w:r w:rsidRPr="00E82FF7">
        <w:rPr>
          <w:rFonts w:ascii="Arial" w:hAnsi="Arial" w:cs="Arial"/>
          <w:szCs w:val="20"/>
        </w:rPr>
        <w:t xml:space="preserve">la duración del plan de estudios de cada carrera. </w:t>
      </w:r>
      <w:r w:rsidRPr="00E82FF7">
        <w:rPr>
          <w:rFonts w:ascii="Arial" w:hAnsi="Arial" w:cs="Arial"/>
          <w:szCs w:val="20"/>
        </w:rPr>
        <w:lastRenderedPageBreak/>
        <w:t>Además</w:t>
      </w:r>
      <w:r w:rsidR="009F76B2">
        <w:rPr>
          <w:rFonts w:ascii="Arial" w:hAnsi="Arial" w:cs="Arial"/>
          <w:szCs w:val="20"/>
        </w:rPr>
        <w:t xml:space="preserve">, </w:t>
      </w:r>
      <w:r w:rsidRPr="00E82FF7">
        <w:rPr>
          <w:rFonts w:ascii="Arial" w:hAnsi="Arial" w:cs="Arial"/>
          <w:szCs w:val="20"/>
        </w:rPr>
        <w:t xml:space="preserve">las y los estudiantes </w:t>
      </w:r>
      <w:r w:rsidR="009F76B2">
        <w:rPr>
          <w:rFonts w:ascii="Arial" w:hAnsi="Arial" w:cs="Arial"/>
          <w:szCs w:val="20"/>
        </w:rPr>
        <w:t>reciben</w:t>
      </w:r>
      <w:r w:rsidRPr="00E82FF7">
        <w:rPr>
          <w:rFonts w:ascii="Arial" w:hAnsi="Arial" w:cs="Arial"/>
          <w:szCs w:val="20"/>
        </w:rPr>
        <w:t xml:space="preserve"> acompañamiento psicológico</w:t>
      </w:r>
      <w:r w:rsidR="009F76B2">
        <w:rPr>
          <w:rFonts w:ascii="Arial" w:hAnsi="Arial" w:cs="Arial"/>
          <w:szCs w:val="20"/>
        </w:rPr>
        <w:t xml:space="preserve"> para </w:t>
      </w:r>
      <w:r w:rsidRPr="00E82FF7">
        <w:rPr>
          <w:rFonts w:ascii="Arial" w:hAnsi="Arial" w:cs="Arial"/>
          <w:szCs w:val="20"/>
        </w:rPr>
        <w:t>fortalecer sus habilidades socioemocionales y fomentar su desarrollo integral.</w:t>
      </w:r>
    </w:p>
    <w:p w14:paraId="40D0D93B" w14:textId="77777777" w:rsidR="007A3F99" w:rsidRDefault="007A3F99" w:rsidP="00301B9D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25963B4B" w14:textId="270BC1A8" w:rsidR="007A3F99" w:rsidRDefault="0074023C" w:rsidP="00697DA2">
      <w:pPr>
        <w:pStyle w:val="DBodytext"/>
        <w:spacing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  <w:r w:rsidRPr="0074023C">
        <w:rPr>
          <w:rStyle w:val="EHighlightedtext1Char"/>
          <w:rFonts w:ascii="Arial" w:hAnsi="Arial" w:cs="Arial"/>
          <w:color w:val="auto"/>
          <w:szCs w:val="20"/>
          <w:lang w:val="es-MX"/>
        </w:rPr>
        <w:t>“Agradezco la oportunidad de ser parte de una nueva generación de becas Impulso STEM</w:t>
      </w:r>
      <w:r w:rsidR="009F76B2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; </w:t>
      </w:r>
      <w:r w:rsidRPr="0074023C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es un reconocimiento a nuestro esfuerzo, nuestras ideas y nuestro potencial. En especial, </w:t>
      </w:r>
      <w:r w:rsidR="009F76B2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valoro el impulso al </w:t>
      </w:r>
      <w:r w:rsidRPr="0074023C">
        <w:rPr>
          <w:rStyle w:val="EHighlightedtext1Char"/>
          <w:rFonts w:ascii="Arial" w:hAnsi="Arial" w:cs="Arial"/>
          <w:color w:val="auto"/>
          <w:szCs w:val="20"/>
          <w:lang w:val="es-MX"/>
        </w:rPr>
        <w:t>talento de las mujere</w:t>
      </w:r>
      <w:r w:rsidR="003773AB">
        <w:rPr>
          <w:rStyle w:val="EHighlightedtext1Char"/>
          <w:rFonts w:ascii="Arial" w:hAnsi="Arial" w:cs="Arial"/>
          <w:color w:val="auto"/>
          <w:szCs w:val="20"/>
          <w:lang w:val="es-MX"/>
        </w:rPr>
        <w:t>s</w:t>
      </w:r>
      <w:r w:rsidRPr="0074023C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en un país donde aún </w:t>
      </w:r>
      <w:r w:rsidR="009F76B2">
        <w:rPr>
          <w:rStyle w:val="EHighlightedtext1Char"/>
          <w:rFonts w:ascii="Arial" w:hAnsi="Arial" w:cs="Arial"/>
          <w:color w:val="auto"/>
          <w:szCs w:val="20"/>
          <w:lang w:val="es-MX"/>
        </w:rPr>
        <w:t>existen</w:t>
      </w:r>
      <w:r w:rsidRPr="0074023C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barreras para</w:t>
      </w:r>
      <w:r w:rsidR="009F76B2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destacar en </w:t>
      </w:r>
      <w:r w:rsidRPr="0074023C">
        <w:rPr>
          <w:rStyle w:val="EHighlightedtext1Char"/>
          <w:rFonts w:ascii="Arial" w:hAnsi="Arial" w:cs="Arial"/>
          <w:color w:val="auto"/>
          <w:szCs w:val="20"/>
          <w:lang w:val="es-MX"/>
        </w:rPr>
        <w:t>áreas científicas y tecnológicas</w:t>
      </w:r>
      <w:r w:rsidR="009F76B2">
        <w:rPr>
          <w:rStyle w:val="EHighlightedtext1Char"/>
          <w:rFonts w:ascii="Arial" w:hAnsi="Arial" w:cs="Arial"/>
          <w:color w:val="auto"/>
          <w:szCs w:val="20"/>
          <w:lang w:val="es-MX"/>
        </w:rPr>
        <w:t>. E</w:t>
      </w:r>
      <w:r w:rsidRPr="0074023C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ste programa rompe estereotipos y nos </w:t>
      </w:r>
      <w:r w:rsidR="009F76B2">
        <w:rPr>
          <w:rStyle w:val="EHighlightedtext1Char"/>
          <w:rFonts w:ascii="Arial" w:hAnsi="Arial" w:cs="Arial"/>
          <w:color w:val="auto"/>
          <w:szCs w:val="20"/>
          <w:lang w:val="es-MX"/>
        </w:rPr>
        <w:t>invita</w:t>
      </w:r>
      <w:r w:rsidRPr="0074023C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a seguir soñando en grande”, comentó la becaria Jennifer Michel Martínez Gómez.</w:t>
      </w:r>
      <w:r w:rsidR="007A3F99">
        <w:rPr>
          <w:rStyle w:val="EHighlightedtext1Char"/>
          <w:rFonts w:ascii="Arial" w:hAnsi="Arial" w:cs="Arial"/>
          <w:color w:val="auto"/>
          <w:szCs w:val="20"/>
          <w:lang w:val="es-MX"/>
        </w:rPr>
        <w:t xml:space="preserve"> </w:t>
      </w:r>
    </w:p>
    <w:p w14:paraId="0AF443B2" w14:textId="77777777" w:rsidR="00362FAE" w:rsidRDefault="00362FAE" w:rsidP="00362FAE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MX"/>
        </w:rPr>
      </w:pPr>
    </w:p>
    <w:p w14:paraId="7C223834" w14:textId="0FFED399" w:rsidR="006B20DE" w:rsidRPr="00D75A27" w:rsidRDefault="00362FAE" w:rsidP="00E82FF7">
      <w:pPr>
        <w:pStyle w:val="Textoindependiente"/>
        <w:spacing w:line="276" w:lineRule="auto"/>
        <w:ind w:right="116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  <w:r w:rsidRPr="00E82FF7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Con iniciativas como Impulso STEM, Iberdrola México </w:t>
      </w:r>
      <w:r w:rsidR="00031329" w:rsidRPr="0003132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contribuye</w:t>
      </w:r>
      <w:r w:rsidR="0003132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a los Objetivos de Desarrollo Sostenible </w:t>
      </w:r>
      <w:r w:rsidR="00D75A27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de la ONU, especialmente el </w:t>
      </w:r>
      <w:r w:rsidR="00D75A27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 xml:space="preserve">ODS </w:t>
      </w:r>
      <w:r w:rsidR="00F37DF4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4</w:t>
      </w:r>
      <w:r w:rsidR="00031329" w:rsidRPr="00D12430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 xml:space="preserve"> </w:t>
      </w:r>
      <w:r w:rsidR="00D75A27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(</w:t>
      </w:r>
      <w:r w:rsidR="00F37DF4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Educación de calidad</w:t>
      </w:r>
      <w:r w:rsidR="00D75A27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)</w:t>
      </w:r>
      <w:r w:rsidR="00031329" w:rsidRPr="00D12430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 xml:space="preserve">, el </w:t>
      </w:r>
      <w:r w:rsidR="00F37DF4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5</w:t>
      </w:r>
      <w:r w:rsidR="00031329" w:rsidRPr="00D12430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 xml:space="preserve"> </w:t>
      </w:r>
      <w:r w:rsidR="00D75A27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(</w:t>
      </w:r>
      <w:r w:rsidR="00F37DF4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Igualdad de género</w:t>
      </w:r>
      <w:r w:rsidR="00D75A27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)</w:t>
      </w:r>
      <w:r w:rsidR="00031329" w:rsidRPr="00D12430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 xml:space="preserve">, el 10 </w:t>
      </w:r>
      <w:r w:rsidR="00D75A27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(</w:t>
      </w:r>
      <w:r w:rsidR="00031329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R</w:t>
      </w:r>
      <w:r w:rsidR="00031329" w:rsidRPr="00D12430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 xml:space="preserve">educción de las </w:t>
      </w:r>
      <w:r w:rsidR="00D75A27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d</w:t>
      </w:r>
      <w:r w:rsidR="00031329" w:rsidRPr="00D12430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esigualdades</w:t>
      </w:r>
      <w:r w:rsidR="00D75A27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 xml:space="preserve">) </w:t>
      </w:r>
      <w:r w:rsidR="00031329" w:rsidRPr="00D12430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 xml:space="preserve">y el 17 </w:t>
      </w:r>
      <w:r w:rsidR="00D75A27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(</w:t>
      </w:r>
      <w:r w:rsidR="00031329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A</w:t>
      </w:r>
      <w:r w:rsidR="00031329" w:rsidRPr="00D12430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 xml:space="preserve">lianzas para lograr los </w:t>
      </w:r>
      <w:r w:rsidR="00D75A27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o</w:t>
      </w:r>
      <w:r w:rsidR="00031329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bjetivos</w:t>
      </w:r>
      <w:r w:rsidR="00D75A27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)</w:t>
      </w:r>
      <w:r w:rsidR="00031329" w:rsidRPr="00D12430"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  <w:t>.</w:t>
      </w:r>
    </w:p>
    <w:p w14:paraId="466A7291" w14:textId="77777777" w:rsidR="00625366" w:rsidRPr="00E82FF7" w:rsidRDefault="00625366" w:rsidP="00E82FF7">
      <w:pPr>
        <w:pStyle w:val="Textoindependiente"/>
        <w:spacing w:line="276" w:lineRule="auto"/>
        <w:ind w:right="116"/>
        <w:rPr>
          <w:rStyle w:val="EHighlightedtext1Char"/>
          <w:rFonts w:ascii="Arial" w:eastAsia="Calibri" w:hAnsi="Arial" w:cs="Arial"/>
          <w:color w:val="000000" w:themeColor="text1"/>
          <w:szCs w:val="20"/>
          <w:lang w:val="es-MX"/>
        </w:rPr>
      </w:pPr>
    </w:p>
    <w:p w14:paraId="1ED6BE3B" w14:textId="77777777" w:rsidR="007A1C71" w:rsidRDefault="007A1C71" w:rsidP="00E82FF7">
      <w:pPr>
        <w:pStyle w:val="Textoindependiente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1317AD70" w14:textId="77777777" w:rsidR="0067140A" w:rsidRPr="009740D0" w:rsidRDefault="0067140A" w:rsidP="0067140A">
      <w:pPr>
        <w:shd w:val="clear" w:color="auto" w:fill="FFFFFF"/>
        <w:spacing w:after="0" w:line="276" w:lineRule="auto"/>
        <w:contextualSpacing/>
        <w:mirrorIndents/>
        <w:rPr>
          <w:rFonts w:ascii="Arial" w:eastAsia="Calibri" w:hAnsi="Arial" w:cs="Arial"/>
          <w:sz w:val="20"/>
          <w:szCs w:val="20"/>
          <w:lang w:eastAsia="es-ES"/>
        </w:rPr>
      </w:pPr>
      <w:r w:rsidRPr="00F60795">
        <w:rPr>
          <w:rFonts w:ascii="Arial" w:hAnsi="Arial" w:cs="Arial"/>
          <w:b/>
          <w:bCs/>
          <w:sz w:val="18"/>
          <w:szCs w:val="18"/>
        </w:rPr>
        <w:t>Acerca d</w:t>
      </w:r>
      <w:r>
        <w:rPr>
          <w:rFonts w:ascii="Arial" w:hAnsi="Arial" w:cs="Arial"/>
          <w:b/>
          <w:bCs/>
          <w:sz w:val="18"/>
          <w:szCs w:val="18"/>
        </w:rPr>
        <w:t xml:space="preserve">e </w:t>
      </w:r>
      <w:r w:rsidRPr="00F60795">
        <w:rPr>
          <w:rFonts w:ascii="Arial" w:hAnsi="Arial" w:cs="Arial"/>
          <w:b/>
          <w:bCs/>
          <w:sz w:val="18"/>
          <w:szCs w:val="18"/>
        </w:rPr>
        <w:t>Iberdrola México</w:t>
      </w:r>
    </w:p>
    <w:p w14:paraId="0E6552D8" w14:textId="77777777" w:rsidR="0067140A" w:rsidRPr="00A14ED6" w:rsidRDefault="0067140A" w:rsidP="0067140A">
      <w:pPr>
        <w:rPr>
          <w:rFonts w:ascii="Arial" w:hAnsi="Arial" w:cs="Arial"/>
          <w:color w:val="615D5A"/>
          <w:sz w:val="18"/>
          <w:szCs w:val="18"/>
        </w:rPr>
      </w:pPr>
      <w:r w:rsidRPr="00A14ED6">
        <w:rPr>
          <w:rFonts w:ascii="Arial" w:hAnsi="Arial" w:cs="Arial"/>
          <w:color w:val="615D5A"/>
          <w:sz w:val="18"/>
          <w:szCs w:val="18"/>
        </w:rPr>
        <w:t xml:space="preserve">Con una plantilla </w:t>
      </w:r>
      <w:r>
        <w:rPr>
          <w:rFonts w:ascii="Arial" w:hAnsi="Arial" w:cs="Arial"/>
          <w:color w:val="615D5A"/>
          <w:sz w:val="18"/>
          <w:szCs w:val="18"/>
        </w:rPr>
        <w:t xml:space="preserve">de </w:t>
      </w:r>
      <w:r w:rsidRPr="0092289B">
        <w:rPr>
          <w:rFonts w:ascii="Arial" w:hAnsi="Arial" w:cs="Arial"/>
          <w:color w:val="615D5A"/>
          <w:sz w:val="18"/>
          <w:szCs w:val="18"/>
        </w:rPr>
        <w:t>unas 700 personas, el 99% de ellas mexicanas, Iberdrola México contribuye al desarrollo energético del país desde hace 25 años. En la actualidad, tiene presencia en 12 estados y suministra energía limpia y competitiva a miles de clientes industriales y comerciales, a través de una cartera de generación que supera los 2,600 megavatios (MW) repartida en 15 centrales: parques eólicos, fotovoltaicos, ciclos combinados y cogeneraciones. La compañía cuenta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con una </w:t>
      </w:r>
      <w:r>
        <w:rPr>
          <w:rFonts w:ascii="Arial" w:hAnsi="Arial" w:cs="Arial"/>
          <w:color w:val="615D5A"/>
          <w:sz w:val="18"/>
          <w:szCs w:val="18"/>
        </w:rPr>
        <w:t xml:space="preserve">sólida </w:t>
      </w:r>
      <w:r w:rsidRPr="00A14ED6">
        <w:rPr>
          <w:rFonts w:ascii="Arial" w:hAnsi="Arial" w:cs="Arial"/>
          <w:color w:val="615D5A"/>
          <w:sz w:val="18"/>
          <w:szCs w:val="18"/>
        </w:rPr>
        <w:t>cartera de proyectos renovables -fotovoltaicos y eólicos</w:t>
      </w:r>
      <w:r>
        <w:rPr>
          <w:rFonts w:ascii="Arial" w:hAnsi="Arial" w:cs="Arial"/>
          <w:color w:val="615D5A"/>
          <w:sz w:val="18"/>
          <w:szCs w:val="18"/>
        </w:rPr>
        <w:t xml:space="preserve">- </w:t>
      </w:r>
      <w:r w:rsidRPr="00A14ED6">
        <w:rPr>
          <w:rFonts w:ascii="Arial" w:hAnsi="Arial" w:cs="Arial"/>
          <w:color w:val="615D5A"/>
          <w:sz w:val="18"/>
          <w:szCs w:val="18"/>
        </w:rPr>
        <w:t>y ofrece soluciones de descarbonización a clientes industriales</w:t>
      </w:r>
      <w:r>
        <w:rPr>
          <w:rFonts w:ascii="Arial" w:hAnsi="Arial" w:cs="Arial"/>
          <w:color w:val="615D5A"/>
          <w:sz w:val="18"/>
          <w:szCs w:val="18"/>
        </w:rPr>
        <w:t>,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</w:t>
      </w:r>
      <w:r>
        <w:rPr>
          <w:rFonts w:ascii="Arial" w:hAnsi="Arial" w:cs="Arial"/>
          <w:color w:val="615D5A"/>
          <w:sz w:val="18"/>
          <w:szCs w:val="18"/>
        </w:rPr>
        <w:t>mediante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productos de generación distribuida</w:t>
      </w:r>
      <w:r>
        <w:rPr>
          <w:rFonts w:ascii="Arial" w:hAnsi="Arial" w:cs="Arial"/>
          <w:color w:val="615D5A"/>
          <w:sz w:val="18"/>
          <w:szCs w:val="18"/>
        </w:rPr>
        <w:t xml:space="preserve"> </w:t>
      </w:r>
      <w:r w:rsidRPr="00A14ED6">
        <w:rPr>
          <w:rFonts w:ascii="Arial" w:hAnsi="Arial" w:cs="Arial"/>
          <w:color w:val="615D5A"/>
          <w:sz w:val="18"/>
          <w:szCs w:val="18"/>
        </w:rPr>
        <w:t>como Smart Solar</w:t>
      </w:r>
      <w:r>
        <w:rPr>
          <w:rFonts w:ascii="Arial" w:hAnsi="Arial" w:cs="Arial"/>
          <w:color w:val="615D5A"/>
          <w:sz w:val="18"/>
          <w:szCs w:val="18"/>
        </w:rPr>
        <w:t>.</w:t>
      </w:r>
    </w:p>
    <w:p w14:paraId="6027E1F0" w14:textId="77777777" w:rsidR="0067140A" w:rsidRPr="00130669" w:rsidRDefault="0067140A" w:rsidP="0067140A">
      <w:pPr>
        <w:rPr>
          <w:rFonts w:ascii="Arial" w:hAnsi="Arial" w:cs="Arial"/>
          <w:color w:val="808080"/>
          <w:sz w:val="18"/>
          <w:szCs w:val="18"/>
        </w:rPr>
      </w:pPr>
      <w:r w:rsidRPr="005E47B8">
        <w:rPr>
          <w:rFonts w:ascii="Arial" w:hAnsi="Arial" w:cs="Arial"/>
          <w:color w:val="615D5A"/>
          <w:sz w:val="18"/>
          <w:szCs w:val="18"/>
        </w:rPr>
        <w:t>Para conocer más sobre la compañía, visita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1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iberdrolamexico.com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o síguela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2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LinkedIn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3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Facebook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4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Instagram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5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TikTok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6" w:history="1">
        <w:r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X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y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7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YouTube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. </w:t>
      </w:r>
      <w:r w:rsidRPr="005E47B8">
        <w:rPr>
          <w:rFonts w:ascii="Arial" w:hAnsi="Arial" w:cs="Arial"/>
          <w:color w:val="615D5A"/>
          <w:sz w:val="18"/>
          <w:szCs w:val="18"/>
        </w:rPr>
        <w:t>También puedes encontrar toda la información sobre los proyectos sociales de Iberdrola México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8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fundacioniberdrolamexico.org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>.</w:t>
      </w:r>
    </w:p>
    <w:bookmarkEnd w:id="1"/>
    <w:p w14:paraId="056F99C2" w14:textId="77777777" w:rsidR="0067140A" w:rsidRPr="0067140A" w:rsidRDefault="0067140A" w:rsidP="00301B9D">
      <w:pPr>
        <w:pStyle w:val="DBodytext"/>
        <w:spacing w:before="0" w:after="0"/>
        <w:rPr>
          <w:rStyle w:val="EHighlightedtext1Char"/>
          <w:rFonts w:ascii="Arial" w:hAnsi="Arial" w:cs="Arial"/>
          <w:color w:val="auto"/>
          <w:szCs w:val="20"/>
          <w:lang w:val="es-ES"/>
        </w:rPr>
      </w:pPr>
    </w:p>
    <w:sectPr w:rsidR="0067140A" w:rsidRPr="0067140A" w:rsidSect="0088639F">
      <w:headerReference w:type="default" r:id="rId19"/>
      <w:footerReference w:type="default" r:id="rId20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45B3" w14:textId="77777777" w:rsidR="00566601" w:rsidRDefault="00566601" w:rsidP="00444826">
      <w:pPr>
        <w:spacing w:after="0" w:line="240" w:lineRule="auto"/>
      </w:pPr>
      <w:r>
        <w:separator/>
      </w:r>
    </w:p>
  </w:endnote>
  <w:endnote w:type="continuationSeparator" w:id="0">
    <w:p w14:paraId="34D78325" w14:textId="77777777" w:rsidR="00566601" w:rsidRDefault="00566601" w:rsidP="0044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IberPangea Text">
    <w:altName w:val="Calibri"/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Lato Light (Cuerpo)">
    <w:altName w:val="Lato Light"/>
    <w:charset w:val="00"/>
    <w:family w:val="swiss"/>
    <w:pitch w:val="variable"/>
    <w:sig w:usb0="E10002FF" w:usb1="5000ECFF" w:usb2="00000009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07FF" w14:textId="5353D9EC" w:rsidR="00230C15" w:rsidRDefault="00385C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A69CBD1" wp14:editId="52DC18B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92637" w14:textId="29C7C61E" w:rsidR="00230C15" w:rsidRPr="00230C15" w:rsidRDefault="00230C15" w:rsidP="00230C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9CBD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755.4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TnHwIAAD0EAAAOAAAAZHJzL2Uyb0RvYy54bWysU01v2zAMvQ/YfxB0X+ykWdMZcYqsRYYB&#10;QVsgHXqWZSk2JouapMTOfv0o2U66bqdhF5kWKX6897i87RpFjsK6GnROp5OUEqE5lLXe5/Tb8+bD&#10;DSXOM10yBVrk9CQcvV29f7dsTSZmUIEqhSWYRLusNTmtvDdZkjheiYa5CRih0SnBNszjr90npWUt&#10;Zm9UMkvT66QFWxoLXDiHt/e9k65ifikF949SOuGJyin25uNp41mEM1ktWba3zFQ1H9pg/9BFw2qN&#10;Rc+p7pln5GDrP1I1NbfgQPoJhyYBKWsu4gw4zTR9M82uYkbEWRAcZ84wuf+Xlj8cd+bJEt99hg4J&#10;jEM4swX+3SE2SWtcNsQETF3mMDoM2knbhC+OQPAhYns64yk6TzheLhaL2TxFF0ffbHGVfoyAJ5fX&#10;xjr/RUBDgpFTi3zFDthx63yoz7IxJBTTsKmVipwpTdqcXl9hyt88+ELpofG+19C174oOnwWzgPKE&#10;A1voteAM39RYfMucf2IWycd+UdD+EQ+pAIvAYFFSgf35t/sQj5ygl5IWxZRT9+PArKBEfdXI1qfp&#10;fB7UF3/QsK9vi/FWH5o7QJ1OcWUMj2aI9Wo0pYXmBfW+DtXQxTTHmjktRvPO99LGfeFivY5BqDPD&#10;/FbvDB/5DZA+dy/MmgF3j4w9wCg3lr2Bv4/tYV4fPMg6cnNBc8AbNRopG/YpLMHr/xh12frVLwAA&#10;AP//AwBQSwMEFAAGAAgAAAAhAPumCdHeAAAACwEAAA8AAABkcnMvZG93bnJldi54bWxMj81OwzAQ&#10;hO9IvIO1SNyo09AiEuJUCMQFCaEWxNmJNz9NvI5it03ens0JjvvNaHYm2022F2ccfetIwXoVgUAq&#10;nWmpVvD99Xb3CMIHTUb3jlDBjB52+fVVplPjLrTH8yHUgkPIp1pBE8KQSunLBq32KzcgsVa50erA&#10;51hLM+oLh9texlH0IK1uiT80esCXBsvucLIKNp9JUcljZ48f8/s8t13181pUSt3eTM9PIAJO4c8M&#10;S32uDjl3KtyJjBe9Ah4SmG7XUQJi0eN4w6xY2PY+AZln8v+G/BcAAP//AwBQSwECLQAUAAYACAAA&#10;ACEAtoM4kv4AAADhAQAAEwAAAAAAAAAAAAAAAAAAAAAAW0NvbnRlbnRfVHlwZXNdLnhtbFBLAQIt&#10;ABQABgAIAAAAIQA4/SH/1gAAAJQBAAALAAAAAAAAAAAAAAAAAC8BAABfcmVscy8ucmVsc1BLAQIt&#10;ABQABgAIAAAAIQCL4TTnHwIAAD0EAAAOAAAAAAAAAAAAAAAAAC4CAABkcnMvZTJvRG9jLnhtbFBL&#10;AQItABQABgAIAAAAIQD7pgnR3gAAAAsBAAAPAAAAAAAAAAAAAAAAAHkEAABkcnMvZG93bnJldi54&#10;bWxQSwUGAAAAAAQABADzAAAAhAUAAAAA&#10;" o:allowincell="f" filled="f" stroked="f" strokeweight=".5pt">
              <v:textbox inset=",0,,0">
                <w:txbxContent>
                  <w:p w14:paraId="5E592637" w14:textId="29C7C61E" w:rsidR="00230C15" w:rsidRPr="00230C15" w:rsidRDefault="00230C15" w:rsidP="00230C1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AE6A" w14:textId="77777777" w:rsidR="00566601" w:rsidRDefault="00566601" w:rsidP="00444826">
      <w:pPr>
        <w:spacing w:after="0" w:line="240" w:lineRule="auto"/>
      </w:pPr>
      <w:r>
        <w:separator/>
      </w:r>
    </w:p>
  </w:footnote>
  <w:footnote w:type="continuationSeparator" w:id="0">
    <w:p w14:paraId="63267561" w14:textId="77777777" w:rsidR="00566601" w:rsidRDefault="00566601" w:rsidP="0044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95EF" w14:textId="6C5521B6" w:rsidR="00A756B5" w:rsidRDefault="00F108E0" w:rsidP="00B5510C">
    <w:pPr>
      <w:pStyle w:val="DBodytext"/>
      <w:spacing w:before="0" w:after="0" w:line="240" w:lineRule="auto"/>
      <w:jc w:val="both"/>
      <w:rPr>
        <w:rFonts w:ascii="Arial" w:hAnsi="Arial" w:cs="Arial"/>
      </w:rPr>
    </w:pPr>
    <w:r w:rsidRPr="00C04BC8">
      <w:rPr>
        <w:rFonts w:ascii="Arial" w:hAnsi="Arial" w:cs="Arial"/>
        <w:caps/>
        <w:noProof/>
      </w:rPr>
      <w:drawing>
        <wp:anchor distT="0" distB="0" distL="114300" distR="114300" simplePos="0" relativeHeight="251659264" behindDoc="0" locked="0" layoutInCell="1" allowOverlap="1" wp14:anchorId="51989EBD" wp14:editId="2BF910AF">
          <wp:simplePos x="0" y="0"/>
          <wp:positionH relativeFrom="margin">
            <wp:posOffset>3755390</wp:posOffset>
          </wp:positionH>
          <wp:positionV relativeFrom="paragraph">
            <wp:posOffset>-113508</wp:posOffset>
          </wp:positionV>
          <wp:extent cx="1857099" cy="809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099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F3"/>
    <w:multiLevelType w:val="multilevel"/>
    <w:tmpl w:val="E768354C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AA3B17"/>
    <w:multiLevelType w:val="hybridMultilevel"/>
    <w:tmpl w:val="183E51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373B"/>
    <w:multiLevelType w:val="multilevel"/>
    <w:tmpl w:val="3628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FB0EE8"/>
    <w:multiLevelType w:val="multilevel"/>
    <w:tmpl w:val="1A7C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852AB"/>
    <w:multiLevelType w:val="hybridMultilevel"/>
    <w:tmpl w:val="4C000E1C"/>
    <w:styleLink w:val="Vieta"/>
    <w:lvl w:ilvl="0" w:tplc="AE16FE74">
      <w:start w:val="1"/>
      <w:numFmt w:val="bullet"/>
      <w:lvlText w:val="•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069C14">
      <w:start w:val="1"/>
      <w:numFmt w:val="bullet"/>
      <w:lvlText w:val="•"/>
      <w:lvlJc w:val="left"/>
      <w:pPr>
        <w:ind w:left="4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2F05050">
      <w:start w:val="1"/>
      <w:numFmt w:val="bullet"/>
      <w:lvlText w:val="•"/>
      <w:lvlJc w:val="left"/>
      <w:pPr>
        <w:ind w:left="6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28236">
      <w:start w:val="1"/>
      <w:numFmt w:val="bullet"/>
      <w:lvlText w:val="•"/>
      <w:lvlJc w:val="left"/>
      <w:pPr>
        <w:ind w:left="7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FA1BEE">
      <w:start w:val="1"/>
      <w:numFmt w:val="bullet"/>
      <w:lvlText w:val="•"/>
      <w:lvlJc w:val="left"/>
      <w:pPr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4369E74">
      <w:start w:val="1"/>
      <w:numFmt w:val="bullet"/>
      <w:lvlText w:val="•"/>
      <w:lvlJc w:val="left"/>
      <w:pPr>
        <w:ind w:left="11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728DB36">
      <w:start w:val="1"/>
      <w:numFmt w:val="bullet"/>
      <w:lvlText w:val="•"/>
      <w:lvlJc w:val="left"/>
      <w:pPr>
        <w:ind w:left="13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763388">
      <w:start w:val="1"/>
      <w:numFmt w:val="bullet"/>
      <w:lvlText w:val="•"/>
      <w:lvlJc w:val="left"/>
      <w:pPr>
        <w:ind w:left="15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D48C9FC">
      <w:start w:val="1"/>
      <w:numFmt w:val="bullet"/>
      <w:lvlText w:val="•"/>
      <w:lvlJc w:val="left"/>
      <w:pPr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1450083F"/>
    <w:multiLevelType w:val="multilevel"/>
    <w:tmpl w:val="29EA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437B9"/>
    <w:multiLevelType w:val="hybridMultilevel"/>
    <w:tmpl w:val="09D20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E3514"/>
    <w:multiLevelType w:val="hybridMultilevel"/>
    <w:tmpl w:val="08FE6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67C8"/>
    <w:multiLevelType w:val="hybridMultilevel"/>
    <w:tmpl w:val="7ACC6CFC"/>
    <w:lvl w:ilvl="0" w:tplc="EF30C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E00C1"/>
    <w:multiLevelType w:val="hybridMultilevel"/>
    <w:tmpl w:val="9A5433CA"/>
    <w:lvl w:ilvl="0" w:tplc="041270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F31A2"/>
    <w:multiLevelType w:val="hybridMultilevel"/>
    <w:tmpl w:val="80163B1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632EE7"/>
    <w:multiLevelType w:val="multilevel"/>
    <w:tmpl w:val="15A6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8A7E82"/>
    <w:multiLevelType w:val="hybridMultilevel"/>
    <w:tmpl w:val="43CEA0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96078"/>
    <w:multiLevelType w:val="hybridMultilevel"/>
    <w:tmpl w:val="5CCA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B5753"/>
    <w:multiLevelType w:val="multilevel"/>
    <w:tmpl w:val="C590C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C533B"/>
    <w:multiLevelType w:val="hybridMultilevel"/>
    <w:tmpl w:val="4C000E1C"/>
    <w:numStyleLink w:val="Vieta"/>
  </w:abstractNum>
  <w:abstractNum w:abstractNumId="16" w15:restartNumberingAfterBreak="0">
    <w:nsid w:val="60A42C8B"/>
    <w:multiLevelType w:val="hybridMultilevel"/>
    <w:tmpl w:val="FBC2F3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085236"/>
    <w:multiLevelType w:val="multilevel"/>
    <w:tmpl w:val="4FAA8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8D5EF9"/>
    <w:multiLevelType w:val="multilevel"/>
    <w:tmpl w:val="73E80B5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FA08A2"/>
    <w:multiLevelType w:val="multilevel"/>
    <w:tmpl w:val="D066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919507">
    <w:abstractNumId w:val="13"/>
  </w:num>
  <w:num w:numId="2" w16cid:durableId="404382860">
    <w:abstractNumId w:val="0"/>
  </w:num>
  <w:num w:numId="3" w16cid:durableId="1212497202">
    <w:abstractNumId w:val="18"/>
  </w:num>
  <w:num w:numId="4" w16cid:durableId="989939622">
    <w:abstractNumId w:val="8"/>
  </w:num>
  <w:num w:numId="5" w16cid:durableId="2106800671">
    <w:abstractNumId w:val="17"/>
  </w:num>
  <w:num w:numId="6" w16cid:durableId="247275980">
    <w:abstractNumId w:val="4"/>
  </w:num>
  <w:num w:numId="7" w16cid:durableId="1423453083">
    <w:abstractNumId w:val="15"/>
  </w:num>
  <w:num w:numId="8" w16cid:durableId="1088382543">
    <w:abstractNumId w:val="2"/>
  </w:num>
  <w:num w:numId="9" w16cid:durableId="1709529694">
    <w:abstractNumId w:val="6"/>
  </w:num>
  <w:num w:numId="10" w16cid:durableId="1366373469">
    <w:abstractNumId w:val="1"/>
  </w:num>
  <w:num w:numId="11" w16cid:durableId="1007638097">
    <w:abstractNumId w:val="16"/>
  </w:num>
  <w:num w:numId="12" w16cid:durableId="379594230">
    <w:abstractNumId w:val="7"/>
  </w:num>
  <w:num w:numId="13" w16cid:durableId="1577667940">
    <w:abstractNumId w:val="12"/>
  </w:num>
  <w:num w:numId="14" w16cid:durableId="1233464025">
    <w:abstractNumId w:val="14"/>
  </w:num>
  <w:num w:numId="15" w16cid:durableId="1890146127">
    <w:abstractNumId w:val="11"/>
  </w:num>
  <w:num w:numId="16" w16cid:durableId="840972590">
    <w:abstractNumId w:val="19"/>
  </w:num>
  <w:num w:numId="17" w16cid:durableId="1712881061">
    <w:abstractNumId w:val="3"/>
  </w:num>
  <w:num w:numId="18" w16cid:durableId="20711326">
    <w:abstractNumId w:val="5"/>
  </w:num>
  <w:num w:numId="19" w16cid:durableId="1507287282">
    <w:abstractNumId w:val="9"/>
  </w:num>
  <w:num w:numId="20" w16cid:durableId="1534802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6"/>
    <w:rsid w:val="0000789F"/>
    <w:rsid w:val="000116D5"/>
    <w:rsid w:val="00011F89"/>
    <w:rsid w:val="00013CED"/>
    <w:rsid w:val="000144D6"/>
    <w:rsid w:val="000154E2"/>
    <w:rsid w:val="00015706"/>
    <w:rsid w:val="00015F82"/>
    <w:rsid w:val="00017808"/>
    <w:rsid w:val="000222C1"/>
    <w:rsid w:val="00024A75"/>
    <w:rsid w:val="00026369"/>
    <w:rsid w:val="0002723F"/>
    <w:rsid w:val="00031329"/>
    <w:rsid w:val="00031DB8"/>
    <w:rsid w:val="00031F42"/>
    <w:rsid w:val="00032545"/>
    <w:rsid w:val="00032921"/>
    <w:rsid w:val="000336F3"/>
    <w:rsid w:val="00036A43"/>
    <w:rsid w:val="00036C6D"/>
    <w:rsid w:val="00040A35"/>
    <w:rsid w:val="00040AE0"/>
    <w:rsid w:val="0004260D"/>
    <w:rsid w:val="00043FFC"/>
    <w:rsid w:val="000475B5"/>
    <w:rsid w:val="00053624"/>
    <w:rsid w:val="00054E48"/>
    <w:rsid w:val="0005661F"/>
    <w:rsid w:val="000575FB"/>
    <w:rsid w:val="00057D9D"/>
    <w:rsid w:val="00061127"/>
    <w:rsid w:val="00061813"/>
    <w:rsid w:val="00063B56"/>
    <w:rsid w:val="00066141"/>
    <w:rsid w:val="00066393"/>
    <w:rsid w:val="00066AA1"/>
    <w:rsid w:val="00067E5F"/>
    <w:rsid w:val="00071551"/>
    <w:rsid w:val="000734A9"/>
    <w:rsid w:val="0007478C"/>
    <w:rsid w:val="00074B72"/>
    <w:rsid w:val="00075567"/>
    <w:rsid w:val="00076208"/>
    <w:rsid w:val="0007659E"/>
    <w:rsid w:val="0007722E"/>
    <w:rsid w:val="000801DE"/>
    <w:rsid w:val="00082236"/>
    <w:rsid w:val="00083BE4"/>
    <w:rsid w:val="00084317"/>
    <w:rsid w:val="00084F7C"/>
    <w:rsid w:val="00090056"/>
    <w:rsid w:val="00091312"/>
    <w:rsid w:val="000916F8"/>
    <w:rsid w:val="00091E59"/>
    <w:rsid w:val="00092496"/>
    <w:rsid w:val="000929B3"/>
    <w:rsid w:val="000969AF"/>
    <w:rsid w:val="00097309"/>
    <w:rsid w:val="000A0F10"/>
    <w:rsid w:val="000A219B"/>
    <w:rsid w:val="000A22BB"/>
    <w:rsid w:val="000A6BA0"/>
    <w:rsid w:val="000B17C5"/>
    <w:rsid w:val="000B3072"/>
    <w:rsid w:val="000B66E0"/>
    <w:rsid w:val="000B7E2C"/>
    <w:rsid w:val="000C162E"/>
    <w:rsid w:val="000C1634"/>
    <w:rsid w:val="000C2560"/>
    <w:rsid w:val="000C27CB"/>
    <w:rsid w:val="000C2A94"/>
    <w:rsid w:val="000C2BEA"/>
    <w:rsid w:val="000C373B"/>
    <w:rsid w:val="000C515D"/>
    <w:rsid w:val="000C6608"/>
    <w:rsid w:val="000D1D2E"/>
    <w:rsid w:val="000D2C86"/>
    <w:rsid w:val="000D3C2C"/>
    <w:rsid w:val="000D4B42"/>
    <w:rsid w:val="000D6C14"/>
    <w:rsid w:val="000D7785"/>
    <w:rsid w:val="000E47AC"/>
    <w:rsid w:val="000E5334"/>
    <w:rsid w:val="000E5CEC"/>
    <w:rsid w:val="000E5EF4"/>
    <w:rsid w:val="000E6E07"/>
    <w:rsid w:val="000F0295"/>
    <w:rsid w:val="000F3BCE"/>
    <w:rsid w:val="000F7CF4"/>
    <w:rsid w:val="001008AA"/>
    <w:rsid w:val="0010195D"/>
    <w:rsid w:val="00102BD7"/>
    <w:rsid w:val="00103BEB"/>
    <w:rsid w:val="00104C75"/>
    <w:rsid w:val="00104FE5"/>
    <w:rsid w:val="00107708"/>
    <w:rsid w:val="00107A7E"/>
    <w:rsid w:val="0011014C"/>
    <w:rsid w:val="0011111F"/>
    <w:rsid w:val="00112DD3"/>
    <w:rsid w:val="00117411"/>
    <w:rsid w:val="00117E52"/>
    <w:rsid w:val="0012180E"/>
    <w:rsid w:val="0012366F"/>
    <w:rsid w:val="00125E87"/>
    <w:rsid w:val="001260BD"/>
    <w:rsid w:val="00130669"/>
    <w:rsid w:val="00132FED"/>
    <w:rsid w:val="001344CF"/>
    <w:rsid w:val="00134CB6"/>
    <w:rsid w:val="00134E1B"/>
    <w:rsid w:val="00135D64"/>
    <w:rsid w:val="00141EB4"/>
    <w:rsid w:val="00146CB9"/>
    <w:rsid w:val="00151A2C"/>
    <w:rsid w:val="00152996"/>
    <w:rsid w:val="001549F8"/>
    <w:rsid w:val="001555AA"/>
    <w:rsid w:val="00156823"/>
    <w:rsid w:val="00156C8D"/>
    <w:rsid w:val="00160306"/>
    <w:rsid w:val="00160382"/>
    <w:rsid w:val="00163A01"/>
    <w:rsid w:val="00164EAD"/>
    <w:rsid w:val="00166FBE"/>
    <w:rsid w:val="001674DE"/>
    <w:rsid w:val="00170DF6"/>
    <w:rsid w:val="0017312E"/>
    <w:rsid w:val="00175E0B"/>
    <w:rsid w:val="00177332"/>
    <w:rsid w:val="00181CF0"/>
    <w:rsid w:val="00182128"/>
    <w:rsid w:val="001836C8"/>
    <w:rsid w:val="00184F86"/>
    <w:rsid w:val="00184FD8"/>
    <w:rsid w:val="00190B88"/>
    <w:rsid w:val="001912F3"/>
    <w:rsid w:val="00193321"/>
    <w:rsid w:val="001A0242"/>
    <w:rsid w:val="001A08D4"/>
    <w:rsid w:val="001A1942"/>
    <w:rsid w:val="001A38AE"/>
    <w:rsid w:val="001A74CB"/>
    <w:rsid w:val="001B2232"/>
    <w:rsid w:val="001B2B77"/>
    <w:rsid w:val="001B2BA2"/>
    <w:rsid w:val="001B40F4"/>
    <w:rsid w:val="001B7F03"/>
    <w:rsid w:val="001C24A9"/>
    <w:rsid w:val="001C28E8"/>
    <w:rsid w:val="001C2CF4"/>
    <w:rsid w:val="001C4389"/>
    <w:rsid w:val="001C5A3A"/>
    <w:rsid w:val="001D5770"/>
    <w:rsid w:val="001D5E3F"/>
    <w:rsid w:val="001D7725"/>
    <w:rsid w:val="001D79E6"/>
    <w:rsid w:val="001E05F9"/>
    <w:rsid w:val="001E1C30"/>
    <w:rsid w:val="001E2664"/>
    <w:rsid w:val="001E4042"/>
    <w:rsid w:val="001E6615"/>
    <w:rsid w:val="001F2D70"/>
    <w:rsid w:val="001F3390"/>
    <w:rsid w:val="001F3FC5"/>
    <w:rsid w:val="001F562A"/>
    <w:rsid w:val="001F640E"/>
    <w:rsid w:val="001F7393"/>
    <w:rsid w:val="002001AD"/>
    <w:rsid w:val="00201714"/>
    <w:rsid w:val="0020240C"/>
    <w:rsid w:val="00203E44"/>
    <w:rsid w:val="00204720"/>
    <w:rsid w:val="00206B3C"/>
    <w:rsid w:val="00207937"/>
    <w:rsid w:val="00210FCF"/>
    <w:rsid w:val="00212C98"/>
    <w:rsid w:val="00213E6A"/>
    <w:rsid w:val="00216E1D"/>
    <w:rsid w:val="00216F39"/>
    <w:rsid w:val="00225940"/>
    <w:rsid w:val="00226345"/>
    <w:rsid w:val="00226613"/>
    <w:rsid w:val="002273FC"/>
    <w:rsid w:val="00230C15"/>
    <w:rsid w:val="00231D1B"/>
    <w:rsid w:val="00234C58"/>
    <w:rsid w:val="00235686"/>
    <w:rsid w:val="00235C02"/>
    <w:rsid w:val="00237895"/>
    <w:rsid w:val="0023798F"/>
    <w:rsid w:val="00241084"/>
    <w:rsid w:val="0024295A"/>
    <w:rsid w:val="002448A5"/>
    <w:rsid w:val="00244EFE"/>
    <w:rsid w:val="00245819"/>
    <w:rsid w:val="0025268B"/>
    <w:rsid w:val="00252854"/>
    <w:rsid w:val="00255C4F"/>
    <w:rsid w:val="00257417"/>
    <w:rsid w:val="00257769"/>
    <w:rsid w:val="00261C64"/>
    <w:rsid w:val="0027043A"/>
    <w:rsid w:val="00270F23"/>
    <w:rsid w:val="002724DA"/>
    <w:rsid w:val="00280B08"/>
    <w:rsid w:val="00282AC7"/>
    <w:rsid w:val="00282F12"/>
    <w:rsid w:val="002832E9"/>
    <w:rsid w:val="00283BCC"/>
    <w:rsid w:val="00285762"/>
    <w:rsid w:val="002916DD"/>
    <w:rsid w:val="00292580"/>
    <w:rsid w:val="00297A58"/>
    <w:rsid w:val="002A0012"/>
    <w:rsid w:val="002A018A"/>
    <w:rsid w:val="002A070E"/>
    <w:rsid w:val="002A08B7"/>
    <w:rsid w:val="002A1BFD"/>
    <w:rsid w:val="002A4D04"/>
    <w:rsid w:val="002A7FD6"/>
    <w:rsid w:val="002B07A4"/>
    <w:rsid w:val="002B0A68"/>
    <w:rsid w:val="002B2A14"/>
    <w:rsid w:val="002B557C"/>
    <w:rsid w:val="002B7440"/>
    <w:rsid w:val="002C01AF"/>
    <w:rsid w:val="002C148E"/>
    <w:rsid w:val="002C1A72"/>
    <w:rsid w:val="002C6E88"/>
    <w:rsid w:val="002D0384"/>
    <w:rsid w:val="002D17F8"/>
    <w:rsid w:val="002D1F4D"/>
    <w:rsid w:val="002D294F"/>
    <w:rsid w:val="002D504D"/>
    <w:rsid w:val="002D61FC"/>
    <w:rsid w:val="002E0259"/>
    <w:rsid w:val="002E1C46"/>
    <w:rsid w:val="002E3F32"/>
    <w:rsid w:val="002E707B"/>
    <w:rsid w:val="002F1DCC"/>
    <w:rsid w:val="002F27C9"/>
    <w:rsid w:val="002F305D"/>
    <w:rsid w:val="002F3E2D"/>
    <w:rsid w:val="002F5562"/>
    <w:rsid w:val="002F57FE"/>
    <w:rsid w:val="002F62B6"/>
    <w:rsid w:val="00301B9D"/>
    <w:rsid w:val="00302D68"/>
    <w:rsid w:val="00306537"/>
    <w:rsid w:val="0030669E"/>
    <w:rsid w:val="00306E89"/>
    <w:rsid w:val="00310FBD"/>
    <w:rsid w:val="00316BAD"/>
    <w:rsid w:val="003173AF"/>
    <w:rsid w:val="00327A9D"/>
    <w:rsid w:val="003303DB"/>
    <w:rsid w:val="00333189"/>
    <w:rsid w:val="00333560"/>
    <w:rsid w:val="003368BB"/>
    <w:rsid w:val="00336E0D"/>
    <w:rsid w:val="0034092C"/>
    <w:rsid w:val="00340D36"/>
    <w:rsid w:val="0034148C"/>
    <w:rsid w:val="00344987"/>
    <w:rsid w:val="00350A8D"/>
    <w:rsid w:val="00357E7B"/>
    <w:rsid w:val="003614AF"/>
    <w:rsid w:val="003628EE"/>
    <w:rsid w:val="00362FAE"/>
    <w:rsid w:val="003640E8"/>
    <w:rsid w:val="00364F76"/>
    <w:rsid w:val="003700A5"/>
    <w:rsid w:val="0037049E"/>
    <w:rsid w:val="00370AD3"/>
    <w:rsid w:val="003724A0"/>
    <w:rsid w:val="003724BE"/>
    <w:rsid w:val="00372A82"/>
    <w:rsid w:val="00374D99"/>
    <w:rsid w:val="00376242"/>
    <w:rsid w:val="003773AB"/>
    <w:rsid w:val="00381005"/>
    <w:rsid w:val="0038307F"/>
    <w:rsid w:val="00384216"/>
    <w:rsid w:val="00385C19"/>
    <w:rsid w:val="00385D28"/>
    <w:rsid w:val="00387DE0"/>
    <w:rsid w:val="00387EC1"/>
    <w:rsid w:val="00390A0D"/>
    <w:rsid w:val="00393AAF"/>
    <w:rsid w:val="00393D2D"/>
    <w:rsid w:val="0039671C"/>
    <w:rsid w:val="003A0478"/>
    <w:rsid w:val="003A0F8A"/>
    <w:rsid w:val="003A1115"/>
    <w:rsid w:val="003A2EC0"/>
    <w:rsid w:val="003A4B89"/>
    <w:rsid w:val="003A4FC3"/>
    <w:rsid w:val="003A5465"/>
    <w:rsid w:val="003A6FA8"/>
    <w:rsid w:val="003B249E"/>
    <w:rsid w:val="003B32A5"/>
    <w:rsid w:val="003B4104"/>
    <w:rsid w:val="003B5C00"/>
    <w:rsid w:val="003B7696"/>
    <w:rsid w:val="003C0567"/>
    <w:rsid w:val="003C68C8"/>
    <w:rsid w:val="003C6D8A"/>
    <w:rsid w:val="003C7232"/>
    <w:rsid w:val="003C72B1"/>
    <w:rsid w:val="003D1ABF"/>
    <w:rsid w:val="003D2442"/>
    <w:rsid w:val="003D3E25"/>
    <w:rsid w:val="003D5832"/>
    <w:rsid w:val="003D7F2A"/>
    <w:rsid w:val="003E1C89"/>
    <w:rsid w:val="003E26B8"/>
    <w:rsid w:val="003E42C6"/>
    <w:rsid w:val="003E476B"/>
    <w:rsid w:val="003E5585"/>
    <w:rsid w:val="003E6278"/>
    <w:rsid w:val="003E7A7F"/>
    <w:rsid w:val="003F3C8B"/>
    <w:rsid w:val="003F47ED"/>
    <w:rsid w:val="003F6EC5"/>
    <w:rsid w:val="004008BB"/>
    <w:rsid w:val="00402A94"/>
    <w:rsid w:val="00405DBB"/>
    <w:rsid w:val="00410857"/>
    <w:rsid w:val="0041749B"/>
    <w:rsid w:val="00421C13"/>
    <w:rsid w:val="00423985"/>
    <w:rsid w:val="004245D8"/>
    <w:rsid w:val="00425848"/>
    <w:rsid w:val="0042608B"/>
    <w:rsid w:val="00427288"/>
    <w:rsid w:val="00431B64"/>
    <w:rsid w:val="00431FB0"/>
    <w:rsid w:val="0043326D"/>
    <w:rsid w:val="00436F23"/>
    <w:rsid w:val="0044009A"/>
    <w:rsid w:val="00440BCD"/>
    <w:rsid w:val="004410B0"/>
    <w:rsid w:val="00444044"/>
    <w:rsid w:val="00444228"/>
    <w:rsid w:val="00444826"/>
    <w:rsid w:val="004521ED"/>
    <w:rsid w:val="0045258D"/>
    <w:rsid w:val="0045309A"/>
    <w:rsid w:val="00453CFC"/>
    <w:rsid w:val="00456965"/>
    <w:rsid w:val="00461FB1"/>
    <w:rsid w:val="00463035"/>
    <w:rsid w:val="00465108"/>
    <w:rsid w:val="004669D8"/>
    <w:rsid w:val="00467B72"/>
    <w:rsid w:val="004717BD"/>
    <w:rsid w:val="00471BD5"/>
    <w:rsid w:val="00475B7D"/>
    <w:rsid w:val="00476B9D"/>
    <w:rsid w:val="00477AEE"/>
    <w:rsid w:val="00481A3D"/>
    <w:rsid w:val="00483D02"/>
    <w:rsid w:val="0048546F"/>
    <w:rsid w:val="0049197D"/>
    <w:rsid w:val="004924F2"/>
    <w:rsid w:val="004929E4"/>
    <w:rsid w:val="00493F01"/>
    <w:rsid w:val="00495F59"/>
    <w:rsid w:val="004A0037"/>
    <w:rsid w:val="004A0CAE"/>
    <w:rsid w:val="004A0E7F"/>
    <w:rsid w:val="004A217F"/>
    <w:rsid w:val="004A28E7"/>
    <w:rsid w:val="004A47AA"/>
    <w:rsid w:val="004A57A4"/>
    <w:rsid w:val="004A6212"/>
    <w:rsid w:val="004A685F"/>
    <w:rsid w:val="004B3202"/>
    <w:rsid w:val="004B47E8"/>
    <w:rsid w:val="004B5091"/>
    <w:rsid w:val="004B52C4"/>
    <w:rsid w:val="004B6EB8"/>
    <w:rsid w:val="004C28E4"/>
    <w:rsid w:val="004C3550"/>
    <w:rsid w:val="004C49BB"/>
    <w:rsid w:val="004D0125"/>
    <w:rsid w:val="004D3F36"/>
    <w:rsid w:val="004D4094"/>
    <w:rsid w:val="004D521F"/>
    <w:rsid w:val="004D5F92"/>
    <w:rsid w:val="004D7D8E"/>
    <w:rsid w:val="004E3BBF"/>
    <w:rsid w:val="004E50FD"/>
    <w:rsid w:val="004E511E"/>
    <w:rsid w:val="004E6123"/>
    <w:rsid w:val="004F53DA"/>
    <w:rsid w:val="004F656C"/>
    <w:rsid w:val="004F68B1"/>
    <w:rsid w:val="004F6A99"/>
    <w:rsid w:val="00502D8B"/>
    <w:rsid w:val="005032CC"/>
    <w:rsid w:val="0050504A"/>
    <w:rsid w:val="0050652E"/>
    <w:rsid w:val="00506CE1"/>
    <w:rsid w:val="00510E6C"/>
    <w:rsid w:val="005116CD"/>
    <w:rsid w:val="0051483B"/>
    <w:rsid w:val="00515E8D"/>
    <w:rsid w:val="00515F54"/>
    <w:rsid w:val="00517635"/>
    <w:rsid w:val="00517DA5"/>
    <w:rsid w:val="00520072"/>
    <w:rsid w:val="00520BCD"/>
    <w:rsid w:val="0052603A"/>
    <w:rsid w:val="005264BD"/>
    <w:rsid w:val="005265B7"/>
    <w:rsid w:val="00526C29"/>
    <w:rsid w:val="0053000F"/>
    <w:rsid w:val="00532454"/>
    <w:rsid w:val="005369CF"/>
    <w:rsid w:val="0054017A"/>
    <w:rsid w:val="005404E2"/>
    <w:rsid w:val="005419BA"/>
    <w:rsid w:val="00544333"/>
    <w:rsid w:val="00545150"/>
    <w:rsid w:val="00545B84"/>
    <w:rsid w:val="00553307"/>
    <w:rsid w:val="00554B97"/>
    <w:rsid w:val="005552DE"/>
    <w:rsid w:val="00560A57"/>
    <w:rsid w:val="00564E50"/>
    <w:rsid w:val="00566601"/>
    <w:rsid w:val="00566919"/>
    <w:rsid w:val="00570DF2"/>
    <w:rsid w:val="00572C8E"/>
    <w:rsid w:val="00575177"/>
    <w:rsid w:val="005804C6"/>
    <w:rsid w:val="00581F22"/>
    <w:rsid w:val="005825FF"/>
    <w:rsid w:val="00583894"/>
    <w:rsid w:val="00584AC9"/>
    <w:rsid w:val="005904E9"/>
    <w:rsid w:val="00590D01"/>
    <w:rsid w:val="0059329C"/>
    <w:rsid w:val="00593CA2"/>
    <w:rsid w:val="00594C2B"/>
    <w:rsid w:val="00597BB2"/>
    <w:rsid w:val="005A04BB"/>
    <w:rsid w:val="005A0A81"/>
    <w:rsid w:val="005A121C"/>
    <w:rsid w:val="005B03BC"/>
    <w:rsid w:val="005B0E5E"/>
    <w:rsid w:val="005B11F1"/>
    <w:rsid w:val="005B18AA"/>
    <w:rsid w:val="005B5CC0"/>
    <w:rsid w:val="005C1ED8"/>
    <w:rsid w:val="005C3D43"/>
    <w:rsid w:val="005C787A"/>
    <w:rsid w:val="005D05B2"/>
    <w:rsid w:val="005D0D55"/>
    <w:rsid w:val="005D7AFA"/>
    <w:rsid w:val="005E21B9"/>
    <w:rsid w:val="005E2AC4"/>
    <w:rsid w:val="005E370C"/>
    <w:rsid w:val="005E423A"/>
    <w:rsid w:val="005E543A"/>
    <w:rsid w:val="005E596B"/>
    <w:rsid w:val="005F0C54"/>
    <w:rsid w:val="005F2AC8"/>
    <w:rsid w:val="005F3028"/>
    <w:rsid w:val="005F424D"/>
    <w:rsid w:val="005F44C5"/>
    <w:rsid w:val="005F6B67"/>
    <w:rsid w:val="0060292B"/>
    <w:rsid w:val="0060306D"/>
    <w:rsid w:val="006032E0"/>
    <w:rsid w:val="006044FF"/>
    <w:rsid w:val="0060531B"/>
    <w:rsid w:val="0060619A"/>
    <w:rsid w:val="00606D70"/>
    <w:rsid w:val="006102CD"/>
    <w:rsid w:val="00614A60"/>
    <w:rsid w:val="00614B1D"/>
    <w:rsid w:val="0062001B"/>
    <w:rsid w:val="00620A9A"/>
    <w:rsid w:val="00622D31"/>
    <w:rsid w:val="006240DE"/>
    <w:rsid w:val="006246BE"/>
    <w:rsid w:val="00625366"/>
    <w:rsid w:val="00625EE2"/>
    <w:rsid w:val="006262F6"/>
    <w:rsid w:val="00630FC2"/>
    <w:rsid w:val="00636570"/>
    <w:rsid w:val="00643B9D"/>
    <w:rsid w:val="006470A8"/>
    <w:rsid w:val="006471B3"/>
    <w:rsid w:val="00657EB9"/>
    <w:rsid w:val="00662C3F"/>
    <w:rsid w:val="00663972"/>
    <w:rsid w:val="00663F78"/>
    <w:rsid w:val="006656A0"/>
    <w:rsid w:val="0067140A"/>
    <w:rsid w:val="00671889"/>
    <w:rsid w:val="00671FE3"/>
    <w:rsid w:val="00674468"/>
    <w:rsid w:val="006759F2"/>
    <w:rsid w:val="00677380"/>
    <w:rsid w:val="00680958"/>
    <w:rsid w:val="00680A58"/>
    <w:rsid w:val="0068336E"/>
    <w:rsid w:val="00686034"/>
    <w:rsid w:val="00686127"/>
    <w:rsid w:val="006874BB"/>
    <w:rsid w:val="0069048D"/>
    <w:rsid w:val="00691C0B"/>
    <w:rsid w:val="00694612"/>
    <w:rsid w:val="00695D3D"/>
    <w:rsid w:val="006968F1"/>
    <w:rsid w:val="00697DA2"/>
    <w:rsid w:val="00697F96"/>
    <w:rsid w:val="006A4E58"/>
    <w:rsid w:val="006A7F4B"/>
    <w:rsid w:val="006B20DE"/>
    <w:rsid w:val="006B336F"/>
    <w:rsid w:val="006B7BEA"/>
    <w:rsid w:val="006C70BE"/>
    <w:rsid w:val="006C7583"/>
    <w:rsid w:val="006D0BC5"/>
    <w:rsid w:val="006D27B1"/>
    <w:rsid w:val="006D2DAC"/>
    <w:rsid w:val="006D5388"/>
    <w:rsid w:val="006D5668"/>
    <w:rsid w:val="006D56D7"/>
    <w:rsid w:val="006D6703"/>
    <w:rsid w:val="006E12DF"/>
    <w:rsid w:val="006E23D2"/>
    <w:rsid w:val="006E39F5"/>
    <w:rsid w:val="006E510C"/>
    <w:rsid w:val="006E5429"/>
    <w:rsid w:val="006E700C"/>
    <w:rsid w:val="006F0C81"/>
    <w:rsid w:val="006F3456"/>
    <w:rsid w:val="0070193C"/>
    <w:rsid w:val="00701F25"/>
    <w:rsid w:val="00702417"/>
    <w:rsid w:val="00707A72"/>
    <w:rsid w:val="00707E88"/>
    <w:rsid w:val="007115A3"/>
    <w:rsid w:val="00712232"/>
    <w:rsid w:val="00712DCC"/>
    <w:rsid w:val="0071465F"/>
    <w:rsid w:val="00714ED4"/>
    <w:rsid w:val="00715F31"/>
    <w:rsid w:val="007171A6"/>
    <w:rsid w:val="00717F98"/>
    <w:rsid w:val="007211BB"/>
    <w:rsid w:val="0072459C"/>
    <w:rsid w:val="00725468"/>
    <w:rsid w:val="007258BC"/>
    <w:rsid w:val="00730C74"/>
    <w:rsid w:val="00731837"/>
    <w:rsid w:val="007342B6"/>
    <w:rsid w:val="00735007"/>
    <w:rsid w:val="007352D0"/>
    <w:rsid w:val="00736FF3"/>
    <w:rsid w:val="0073723C"/>
    <w:rsid w:val="0074023C"/>
    <w:rsid w:val="00741CD4"/>
    <w:rsid w:val="00752C5A"/>
    <w:rsid w:val="00753A6F"/>
    <w:rsid w:val="00753E14"/>
    <w:rsid w:val="00754F08"/>
    <w:rsid w:val="00756548"/>
    <w:rsid w:val="007569B2"/>
    <w:rsid w:val="00757B49"/>
    <w:rsid w:val="00761BE5"/>
    <w:rsid w:val="007636EA"/>
    <w:rsid w:val="00767C60"/>
    <w:rsid w:val="00771B82"/>
    <w:rsid w:val="00771E87"/>
    <w:rsid w:val="00772505"/>
    <w:rsid w:val="00772BA8"/>
    <w:rsid w:val="007730A9"/>
    <w:rsid w:val="00775A71"/>
    <w:rsid w:val="00777D12"/>
    <w:rsid w:val="00781441"/>
    <w:rsid w:val="00782DA5"/>
    <w:rsid w:val="007851B5"/>
    <w:rsid w:val="00785714"/>
    <w:rsid w:val="00790093"/>
    <w:rsid w:val="00792C9C"/>
    <w:rsid w:val="00792F86"/>
    <w:rsid w:val="00794EEE"/>
    <w:rsid w:val="00795AEF"/>
    <w:rsid w:val="00797658"/>
    <w:rsid w:val="00797EAA"/>
    <w:rsid w:val="007A038D"/>
    <w:rsid w:val="007A1C71"/>
    <w:rsid w:val="007A2F1E"/>
    <w:rsid w:val="007A3F99"/>
    <w:rsid w:val="007A5680"/>
    <w:rsid w:val="007B1342"/>
    <w:rsid w:val="007B2448"/>
    <w:rsid w:val="007B383B"/>
    <w:rsid w:val="007B400F"/>
    <w:rsid w:val="007B7989"/>
    <w:rsid w:val="007C1B19"/>
    <w:rsid w:val="007C4036"/>
    <w:rsid w:val="007C4BE5"/>
    <w:rsid w:val="007D1187"/>
    <w:rsid w:val="007D1498"/>
    <w:rsid w:val="007D24E2"/>
    <w:rsid w:val="007D6498"/>
    <w:rsid w:val="007E0E20"/>
    <w:rsid w:val="007E0EC6"/>
    <w:rsid w:val="007E1097"/>
    <w:rsid w:val="007E18AD"/>
    <w:rsid w:val="007E2117"/>
    <w:rsid w:val="007E26D9"/>
    <w:rsid w:val="007E303C"/>
    <w:rsid w:val="007E3661"/>
    <w:rsid w:val="007E3E9D"/>
    <w:rsid w:val="007E41FF"/>
    <w:rsid w:val="007E48E9"/>
    <w:rsid w:val="007E6EA2"/>
    <w:rsid w:val="007E7EA5"/>
    <w:rsid w:val="007F1BC7"/>
    <w:rsid w:val="007F2870"/>
    <w:rsid w:val="007F2AAC"/>
    <w:rsid w:val="007F2DF8"/>
    <w:rsid w:val="007F4E46"/>
    <w:rsid w:val="007F533B"/>
    <w:rsid w:val="007F5593"/>
    <w:rsid w:val="007F5DD7"/>
    <w:rsid w:val="007F734D"/>
    <w:rsid w:val="007F77CC"/>
    <w:rsid w:val="007F7822"/>
    <w:rsid w:val="0080261C"/>
    <w:rsid w:val="00802F37"/>
    <w:rsid w:val="00804BE2"/>
    <w:rsid w:val="00805328"/>
    <w:rsid w:val="00806C7E"/>
    <w:rsid w:val="00807610"/>
    <w:rsid w:val="0080782E"/>
    <w:rsid w:val="00813ADA"/>
    <w:rsid w:val="00814604"/>
    <w:rsid w:val="00814CB0"/>
    <w:rsid w:val="00816C1E"/>
    <w:rsid w:val="0081789D"/>
    <w:rsid w:val="008204ED"/>
    <w:rsid w:val="00822BB4"/>
    <w:rsid w:val="00822BD6"/>
    <w:rsid w:val="008231E2"/>
    <w:rsid w:val="0082356E"/>
    <w:rsid w:val="00823BEE"/>
    <w:rsid w:val="00826211"/>
    <w:rsid w:val="0082621E"/>
    <w:rsid w:val="008268FD"/>
    <w:rsid w:val="0083394D"/>
    <w:rsid w:val="00835DC9"/>
    <w:rsid w:val="00836D59"/>
    <w:rsid w:val="00837A25"/>
    <w:rsid w:val="00843B5F"/>
    <w:rsid w:val="00843F57"/>
    <w:rsid w:val="00845673"/>
    <w:rsid w:val="00846258"/>
    <w:rsid w:val="00846356"/>
    <w:rsid w:val="00847D03"/>
    <w:rsid w:val="0085152B"/>
    <w:rsid w:val="00853930"/>
    <w:rsid w:val="00853C8B"/>
    <w:rsid w:val="00857EE0"/>
    <w:rsid w:val="008614AC"/>
    <w:rsid w:val="008660F3"/>
    <w:rsid w:val="008661A6"/>
    <w:rsid w:val="008669B7"/>
    <w:rsid w:val="00870CB3"/>
    <w:rsid w:val="008722C6"/>
    <w:rsid w:val="0087243E"/>
    <w:rsid w:val="00872E61"/>
    <w:rsid w:val="00873D9E"/>
    <w:rsid w:val="00874264"/>
    <w:rsid w:val="00874E27"/>
    <w:rsid w:val="00875C9A"/>
    <w:rsid w:val="008762AD"/>
    <w:rsid w:val="00876E98"/>
    <w:rsid w:val="00877741"/>
    <w:rsid w:val="00877E29"/>
    <w:rsid w:val="008806D6"/>
    <w:rsid w:val="008835C6"/>
    <w:rsid w:val="0088639F"/>
    <w:rsid w:val="00887D1D"/>
    <w:rsid w:val="00890E53"/>
    <w:rsid w:val="00892924"/>
    <w:rsid w:val="00894714"/>
    <w:rsid w:val="008972DE"/>
    <w:rsid w:val="008A1689"/>
    <w:rsid w:val="008A1B7F"/>
    <w:rsid w:val="008B4868"/>
    <w:rsid w:val="008B6571"/>
    <w:rsid w:val="008B7BAC"/>
    <w:rsid w:val="008C152D"/>
    <w:rsid w:val="008C3311"/>
    <w:rsid w:val="008C412F"/>
    <w:rsid w:val="008C5FE0"/>
    <w:rsid w:val="008D015B"/>
    <w:rsid w:val="008D0DA9"/>
    <w:rsid w:val="008D199F"/>
    <w:rsid w:val="008D1CE4"/>
    <w:rsid w:val="008D20B3"/>
    <w:rsid w:val="008D2ACB"/>
    <w:rsid w:val="008D63FD"/>
    <w:rsid w:val="008D6DD4"/>
    <w:rsid w:val="008E009B"/>
    <w:rsid w:val="008E0F1D"/>
    <w:rsid w:val="008E133C"/>
    <w:rsid w:val="008E4D91"/>
    <w:rsid w:val="008E4DFA"/>
    <w:rsid w:val="008E64C1"/>
    <w:rsid w:val="008F0811"/>
    <w:rsid w:val="008F23AD"/>
    <w:rsid w:val="008F2472"/>
    <w:rsid w:val="008F2727"/>
    <w:rsid w:val="008F6A21"/>
    <w:rsid w:val="008F7346"/>
    <w:rsid w:val="0090071C"/>
    <w:rsid w:val="009012F0"/>
    <w:rsid w:val="0090436E"/>
    <w:rsid w:val="00915188"/>
    <w:rsid w:val="00916F85"/>
    <w:rsid w:val="009170F8"/>
    <w:rsid w:val="0092225B"/>
    <w:rsid w:val="00922283"/>
    <w:rsid w:val="0092289B"/>
    <w:rsid w:val="00922B4E"/>
    <w:rsid w:val="00923C16"/>
    <w:rsid w:val="0092444D"/>
    <w:rsid w:val="009256DF"/>
    <w:rsid w:val="009257C8"/>
    <w:rsid w:val="00927A07"/>
    <w:rsid w:val="009326C7"/>
    <w:rsid w:val="00932828"/>
    <w:rsid w:val="00937EEF"/>
    <w:rsid w:val="00941EAB"/>
    <w:rsid w:val="009431D2"/>
    <w:rsid w:val="00945D57"/>
    <w:rsid w:val="00950A83"/>
    <w:rsid w:val="00951331"/>
    <w:rsid w:val="00951F50"/>
    <w:rsid w:val="009520A2"/>
    <w:rsid w:val="00952BFE"/>
    <w:rsid w:val="0095334F"/>
    <w:rsid w:val="00956587"/>
    <w:rsid w:val="009632F8"/>
    <w:rsid w:val="00964F0F"/>
    <w:rsid w:val="00966BD9"/>
    <w:rsid w:val="00966C8D"/>
    <w:rsid w:val="00967B62"/>
    <w:rsid w:val="00971908"/>
    <w:rsid w:val="00972184"/>
    <w:rsid w:val="009728EE"/>
    <w:rsid w:val="009740D0"/>
    <w:rsid w:val="0098422E"/>
    <w:rsid w:val="00987EF9"/>
    <w:rsid w:val="00991CDA"/>
    <w:rsid w:val="00992E18"/>
    <w:rsid w:val="009957C6"/>
    <w:rsid w:val="009A0125"/>
    <w:rsid w:val="009A107D"/>
    <w:rsid w:val="009A312E"/>
    <w:rsid w:val="009A498B"/>
    <w:rsid w:val="009A736A"/>
    <w:rsid w:val="009B1B16"/>
    <w:rsid w:val="009B5382"/>
    <w:rsid w:val="009B5809"/>
    <w:rsid w:val="009B6989"/>
    <w:rsid w:val="009C0777"/>
    <w:rsid w:val="009C0DDD"/>
    <w:rsid w:val="009C0DF3"/>
    <w:rsid w:val="009C74C6"/>
    <w:rsid w:val="009C7BF0"/>
    <w:rsid w:val="009D0B7A"/>
    <w:rsid w:val="009D0D57"/>
    <w:rsid w:val="009D1B15"/>
    <w:rsid w:val="009D3676"/>
    <w:rsid w:val="009E15B6"/>
    <w:rsid w:val="009E2E08"/>
    <w:rsid w:val="009E3075"/>
    <w:rsid w:val="009E41D5"/>
    <w:rsid w:val="009E56C8"/>
    <w:rsid w:val="009F2E63"/>
    <w:rsid w:val="009F72D2"/>
    <w:rsid w:val="009F73C9"/>
    <w:rsid w:val="009F76B2"/>
    <w:rsid w:val="009F7946"/>
    <w:rsid w:val="009F7ECC"/>
    <w:rsid w:val="00A0052A"/>
    <w:rsid w:val="00A007B9"/>
    <w:rsid w:val="00A014A3"/>
    <w:rsid w:val="00A020F7"/>
    <w:rsid w:val="00A04371"/>
    <w:rsid w:val="00A05E76"/>
    <w:rsid w:val="00A06B4F"/>
    <w:rsid w:val="00A07C76"/>
    <w:rsid w:val="00A07D10"/>
    <w:rsid w:val="00A1021B"/>
    <w:rsid w:val="00A11EC6"/>
    <w:rsid w:val="00A12022"/>
    <w:rsid w:val="00A13006"/>
    <w:rsid w:val="00A14ED6"/>
    <w:rsid w:val="00A16150"/>
    <w:rsid w:val="00A167BF"/>
    <w:rsid w:val="00A16E8B"/>
    <w:rsid w:val="00A16E94"/>
    <w:rsid w:val="00A225FA"/>
    <w:rsid w:val="00A242DB"/>
    <w:rsid w:val="00A24C66"/>
    <w:rsid w:val="00A27EAA"/>
    <w:rsid w:val="00A32C0C"/>
    <w:rsid w:val="00A34E02"/>
    <w:rsid w:val="00A35A17"/>
    <w:rsid w:val="00A36827"/>
    <w:rsid w:val="00A36C5E"/>
    <w:rsid w:val="00A37BA7"/>
    <w:rsid w:val="00A4396F"/>
    <w:rsid w:val="00A43AA7"/>
    <w:rsid w:val="00A44E96"/>
    <w:rsid w:val="00A47522"/>
    <w:rsid w:val="00A4779B"/>
    <w:rsid w:val="00A50F7B"/>
    <w:rsid w:val="00A53E84"/>
    <w:rsid w:val="00A545E8"/>
    <w:rsid w:val="00A57023"/>
    <w:rsid w:val="00A577AB"/>
    <w:rsid w:val="00A5789C"/>
    <w:rsid w:val="00A605EE"/>
    <w:rsid w:val="00A60A16"/>
    <w:rsid w:val="00A62DD6"/>
    <w:rsid w:val="00A644CD"/>
    <w:rsid w:val="00A648EA"/>
    <w:rsid w:val="00A65C5E"/>
    <w:rsid w:val="00A66F04"/>
    <w:rsid w:val="00A670B6"/>
    <w:rsid w:val="00A6747C"/>
    <w:rsid w:val="00A756B5"/>
    <w:rsid w:val="00A77BB4"/>
    <w:rsid w:val="00A80655"/>
    <w:rsid w:val="00A8226D"/>
    <w:rsid w:val="00A84C4F"/>
    <w:rsid w:val="00A95103"/>
    <w:rsid w:val="00A95439"/>
    <w:rsid w:val="00A95F62"/>
    <w:rsid w:val="00A977E5"/>
    <w:rsid w:val="00A97849"/>
    <w:rsid w:val="00A97A0D"/>
    <w:rsid w:val="00AA1446"/>
    <w:rsid w:val="00AA362B"/>
    <w:rsid w:val="00AA62C4"/>
    <w:rsid w:val="00AB0209"/>
    <w:rsid w:val="00AB0580"/>
    <w:rsid w:val="00AB0832"/>
    <w:rsid w:val="00AB1638"/>
    <w:rsid w:val="00AB20E6"/>
    <w:rsid w:val="00AB2774"/>
    <w:rsid w:val="00AB666D"/>
    <w:rsid w:val="00AB685E"/>
    <w:rsid w:val="00AB7B8D"/>
    <w:rsid w:val="00AC24C4"/>
    <w:rsid w:val="00AC3932"/>
    <w:rsid w:val="00AC46E3"/>
    <w:rsid w:val="00AC4C9F"/>
    <w:rsid w:val="00AC517A"/>
    <w:rsid w:val="00AC7A59"/>
    <w:rsid w:val="00AD039F"/>
    <w:rsid w:val="00AD0683"/>
    <w:rsid w:val="00AD1884"/>
    <w:rsid w:val="00AD1EE5"/>
    <w:rsid w:val="00AE1588"/>
    <w:rsid w:val="00AE4479"/>
    <w:rsid w:val="00AE46A6"/>
    <w:rsid w:val="00AE5FB9"/>
    <w:rsid w:val="00AE7DDF"/>
    <w:rsid w:val="00AF3D5A"/>
    <w:rsid w:val="00AF5813"/>
    <w:rsid w:val="00AF7CB7"/>
    <w:rsid w:val="00B013EB"/>
    <w:rsid w:val="00B01BD9"/>
    <w:rsid w:val="00B04032"/>
    <w:rsid w:val="00B041F1"/>
    <w:rsid w:val="00B10DFA"/>
    <w:rsid w:val="00B11BC5"/>
    <w:rsid w:val="00B1329D"/>
    <w:rsid w:val="00B13BD1"/>
    <w:rsid w:val="00B16C70"/>
    <w:rsid w:val="00B176A1"/>
    <w:rsid w:val="00B20C91"/>
    <w:rsid w:val="00B22B36"/>
    <w:rsid w:val="00B23431"/>
    <w:rsid w:val="00B24B4C"/>
    <w:rsid w:val="00B2750E"/>
    <w:rsid w:val="00B30BB9"/>
    <w:rsid w:val="00B31EBF"/>
    <w:rsid w:val="00B34CBD"/>
    <w:rsid w:val="00B41BBA"/>
    <w:rsid w:val="00B43BBE"/>
    <w:rsid w:val="00B4455C"/>
    <w:rsid w:val="00B4664F"/>
    <w:rsid w:val="00B47D3F"/>
    <w:rsid w:val="00B53C77"/>
    <w:rsid w:val="00B5510C"/>
    <w:rsid w:val="00B563B6"/>
    <w:rsid w:val="00B565CA"/>
    <w:rsid w:val="00B6762C"/>
    <w:rsid w:val="00B67A7A"/>
    <w:rsid w:val="00B7096D"/>
    <w:rsid w:val="00B71A1F"/>
    <w:rsid w:val="00B73B38"/>
    <w:rsid w:val="00B75AC1"/>
    <w:rsid w:val="00B75F19"/>
    <w:rsid w:val="00B83138"/>
    <w:rsid w:val="00B8372A"/>
    <w:rsid w:val="00B84F41"/>
    <w:rsid w:val="00B9260A"/>
    <w:rsid w:val="00B92A91"/>
    <w:rsid w:val="00B95FCD"/>
    <w:rsid w:val="00B96A92"/>
    <w:rsid w:val="00BA0CAF"/>
    <w:rsid w:val="00BA5641"/>
    <w:rsid w:val="00BA5FBF"/>
    <w:rsid w:val="00BA7BA5"/>
    <w:rsid w:val="00BB08F1"/>
    <w:rsid w:val="00BB6FCE"/>
    <w:rsid w:val="00BB7B36"/>
    <w:rsid w:val="00BC1DDC"/>
    <w:rsid w:val="00BC1E47"/>
    <w:rsid w:val="00BC3938"/>
    <w:rsid w:val="00BC5EF1"/>
    <w:rsid w:val="00BC7534"/>
    <w:rsid w:val="00BD0A4B"/>
    <w:rsid w:val="00BD2B8B"/>
    <w:rsid w:val="00BD3F88"/>
    <w:rsid w:val="00BD4D0F"/>
    <w:rsid w:val="00BD703E"/>
    <w:rsid w:val="00BE0056"/>
    <w:rsid w:val="00BE0863"/>
    <w:rsid w:val="00BE1049"/>
    <w:rsid w:val="00BE1176"/>
    <w:rsid w:val="00BE3007"/>
    <w:rsid w:val="00BE3B39"/>
    <w:rsid w:val="00BE466A"/>
    <w:rsid w:val="00BE4DCA"/>
    <w:rsid w:val="00BE5221"/>
    <w:rsid w:val="00BE6581"/>
    <w:rsid w:val="00BF28E1"/>
    <w:rsid w:val="00BF30A1"/>
    <w:rsid w:val="00BF59EA"/>
    <w:rsid w:val="00C0076E"/>
    <w:rsid w:val="00C01369"/>
    <w:rsid w:val="00C01BDB"/>
    <w:rsid w:val="00C02686"/>
    <w:rsid w:val="00C02E88"/>
    <w:rsid w:val="00C04BC8"/>
    <w:rsid w:val="00C0634C"/>
    <w:rsid w:val="00C07CAA"/>
    <w:rsid w:val="00C10FE7"/>
    <w:rsid w:val="00C1365E"/>
    <w:rsid w:val="00C13EE1"/>
    <w:rsid w:val="00C15D07"/>
    <w:rsid w:val="00C162B0"/>
    <w:rsid w:val="00C17E8F"/>
    <w:rsid w:val="00C20BE6"/>
    <w:rsid w:val="00C2133A"/>
    <w:rsid w:val="00C22B43"/>
    <w:rsid w:val="00C245DC"/>
    <w:rsid w:val="00C24911"/>
    <w:rsid w:val="00C24D13"/>
    <w:rsid w:val="00C3221C"/>
    <w:rsid w:val="00C3457F"/>
    <w:rsid w:val="00C3508A"/>
    <w:rsid w:val="00C360F2"/>
    <w:rsid w:val="00C36C4D"/>
    <w:rsid w:val="00C3708A"/>
    <w:rsid w:val="00C40C6E"/>
    <w:rsid w:val="00C41635"/>
    <w:rsid w:val="00C4233D"/>
    <w:rsid w:val="00C423B6"/>
    <w:rsid w:val="00C42684"/>
    <w:rsid w:val="00C42A21"/>
    <w:rsid w:val="00C45EBF"/>
    <w:rsid w:val="00C52971"/>
    <w:rsid w:val="00C53B59"/>
    <w:rsid w:val="00C56BAD"/>
    <w:rsid w:val="00C56C87"/>
    <w:rsid w:val="00C57820"/>
    <w:rsid w:val="00C57A28"/>
    <w:rsid w:val="00C60E25"/>
    <w:rsid w:val="00C60FD3"/>
    <w:rsid w:val="00C644E9"/>
    <w:rsid w:val="00C64B23"/>
    <w:rsid w:val="00C658B8"/>
    <w:rsid w:val="00C65F1F"/>
    <w:rsid w:val="00C66C80"/>
    <w:rsid w:val="00C7008D"/>
    <w:rsid w:val="00C70C5B"/>
    <w:rsid w:val="00C70D39"/>
    <w:rsid w:val="00C70F2D"/>
    <w:rsid w:val="00C74417"/>
    <w:rsid w:val="00C75163"/>
    <w:rsid w:val="00C8086B"/>
    <w:rsid w:val="00C809C6"/>
    <w:rsid w:val="00C8126B"/>
    <w:rsid w:val="00C92DE4"/>
    <w:rsid w:val="00C936D6"/>
    <w:rsid w:val="00C95CFD"/>
    <w:rsid w:val="00CA1657"/>
    <w:rsid w:val="00CA21D5"/>
    <w:rsid w:val="00CA3930"/>
    <w:rsid w:val="00CA46E3"/>
    <w:rsid w:val="00CA64B0"/>
    <w:rsid w:val="00CA6EAE"/>
    <w:rsid w:val="00CA768E"/>
    <w:rsid w:val="00CB4C2E"/>
    <w:rsid w:val="00CB670A"/>
    <w:rsid w:val="00CC0BDC"/>
    <w:rsid w:val="00CC5F2C"/>
    <w:rsid w:val="00CC670E"/>
    <w:rsid w:val="00CD05A5"/>
    <w:rsid w:val="00CD157A"/>
    <w:rsid w:val="00CD1628"/>
    <w:rsid w:val="00CD2B3C"/>
    <w:rsid w:val="00CD4480"/>
    <w:rsid w:val="00CD65C3"/>
    <w:rsid w:val="00CD6D99"/>
    <w:rsid w:val="00CE0780"/>
    <w:rsid w:val="00CE12AA"/>
    <w:rsid w:val="00CE1D52"/>
    <w:rsid w:val="00CE50EA"/>
    <w:rsid w:val="00CF0FA3"/>
    <w:rsid w:val="00CF260D"/>
    <w:rsid w:val="00CF410A"/>
    <w:rsid w:val="00CF41A6"/>
    <w:rsid w:val="00CF5FC9"/>
    <w:rsid w:val="00CF7407"/>
    <w:rsid w:val="00D00FA0"/>
    <w:rsid w:val="00D04115"/>
    <w:rsid w:val="00D06DC5"/>
    <w:rsid w:val="00D07BD4"/>
    <w:rsid w:val="00D1064B"/>
    <w:rsid w:val="00D114F7"/>
    <w:rsid w:val="00D12303"/>
    <w:rsid w:val="00D12430"/>
    <w:rsid w:val="00D156E5"/>
    <w:rsid w:val="00D2264A"/>
    <w:rsid w:val="00D23EA3"/>
    <w:rsid w:val="00D3007D"/>
    <w:rsid w:val="00D300C8"/>
    <w:rsid w:val="00D31D07"/>
    <w:rsid w:val="00D359AE"/>
    <w:rsid w:val="00D3766B"/>
    <w:rsid w:val="00D40D7A"/>
    <w:rsid w:val="00D42A9B"/>
    <w:rsid w:val="00D43117"/>
    <w:rsid w:val="00D45066"/>
    <w:rsid w:val="00D45280"/>
    <w:rsid w:val="00D455DF"/>
    <w:rsid w:val="00D461A8"/>
    <w:rsid w:val="00D46780"/>
    <w:rsid w:val="00D512D1"/>
    <w:rsid w:val="00D516B2"/>
    <w:rsid w:val="00D51C99"/>
    <w:rsid w:val="00D52371"/>
    <w:rsid w:val="00D53D1E"/>
    <w:rsid w:val="00D544D7"/>
    <w:rsid w:val="00D548E5"/>
    <w:rsid w:val="00D57CE0"/>
    <w:rsid w:val="00D6164A"/>
    <w:rsid w:val="00D63CFA"/>
    <w:rsid w:val="00D67D96"/>
    <w:rsid w:val="00D67E67"/>
    <w:rsid w:val="00D702B6"/>
    <w:rsid w:val="00D70A06"/>
    <w:rsid w:val="00D74C75"/>
    <w:rsid w:val="00D7585F"/>
    <w:rsid w:val="00D75A27"/>
    <w:rsid w:val="00D76129"/>
    <w:rsid w:val="00D77090"/>
    <w:rsid w:val="00D779A4"/>
    <w:rsid w:val="00D836ED"/>
    <w:rsid w:val="00D860F8"/>
    <w:rsid w:val="00D86F32"/>
    <w:rsid w:val="00D92235"/>
    <w:rsid w:val="00D93D37"/>
    <w:rsid w:val="00D9408C"/>
    <w:rsid w:val="00DA0E47"/>
    <w:rsid w:val="00DA2A32"/>
    <w:rsid w:val="00DA48DD"/>
    <w:rsid w:val="00DA5874"/>
    <w:rsid w:val="00DA71B2"/>
    <w:rsid w:val="00DA7FD5"/>
    <w:rsid w:val="00DB2877"/>
    <w:rsid w:val="00DC0B50"/>
    <w:rsid w:val="00DC0F68"/>
    <w:rsid w:val="00DC2010"/>
    <w:rsid w:val="00DC2CCC"/>
    <w:rsid w:val="00DC3CDE"/>
    <w:rsid w:val="00DC3E06"/>
    <w:rsid w:val="00DC5221"/>
    <w:rsid w:val="00DC675E"/>
    <w:rsid w:val="00DD03A8"/>
    <w:rsid w:val="00DD260C"/>
    <w:rsid w:val="00DD31FC"/>
    <w:rsid w:val="00DD4BCA"/>
    <w:rsid w:val="00DD6A2D"/>
    <w:rsid w:val="00DD7BF2"/>
    <w:rsid w:val="00DD7DC9"/>
    <w:rsid w:val="00DE0514"/>
    <w:rsid w:val="00DE17B9"/>
    <w:rsid w:val="00DE1856"/>
    <w:rsid w:val="00DE1FA4"/>
    <w:rsid w:val="00DE35E6"/>
    <w:rsid w:val="00DE48CC"/>
    <w:rsid w:val="00DE76F8"/>
    <w:rsid w:val="00DF0B2F"/>
    <w:rsid w:val="00DF2E63"/>
    <w:rsid w:val="00DF32E0"/>
    <w:rsid w:val="00DF3B8E"/>
    <w:rsid w:val="00DF45C6"/>
    <w:rsid w:val="00DF4BBB"/>
    <w:rsid w:val="00DF5260"/>
    <w:rsid w:val="00DF76EC"/>
    <w:rsid w:val="00E02836"/>
    <w:rsid w:val="00E03DE5"/>
    <w:rsid w:val="00E05779"/>
    <w:rsid w:val="00E06DC2"/>
    <w:rsid w:val="00E108CF"/>
    <w:rsid w:val="00E12A0C"/>
    <w:rsid w:val="00E12F20"/>
    <w:rsid w:val="00E1437B"/>
    <w:rsid w:val="00E1576E"/>
    <w:rsid w:val="00E15C2E"/>
    <w:rsid w:val="00E15CDC"/>
    <w:rsid w:val="00E167C2"/>
    <w:rsid w:val="00E16A5A"/>
    <w:rsid w:val="00E204B0"/>
    <w:rsid w:val="00E2216F"/>
    <w:rsid w:val="00E232AA"/>
    <w:rsid w:val="00E2357C"/>
    <w:rsid w:val="00E3088E"/>
    <w:rsid w:val="00E30B11"/>
    <w:rsid w:val="00E31A44"/>
    <w:rsid w:val="00E324AF"/>
    <w:rsid w:val="00E33287"/>
    <w:rsid w:val="00E33900"/>
    <w:rsid w:val="00E33F80"/>
    <w:rsid w:val="00E36FA8"/>
    <w:rsid w:val="00E371AE"/>
    <w:rsid w:val="00E37E3C"/>
    <w:rsid w:val="00E41256"/>
    <w:rsid w:val="00E42803"/>
    <w:rsid w:val="00E443A1"/>
    <w:rsid w:val="00E4787C"/>
    <w:rsid w:val="00E47F03"/>
    <w:rsid w:val="00E5050B"/>
    <w:rsid w:val="00E51403"/>
    <w:rsid w:val="00E5304D"/>
    <w:rsid w:val="00E53287"/>
    <w:rsid w:val="00E55C74"/>
    <w:rsid w:val="00E565A3"/>
    <w:rsid w:val="00E57286"/>
    <w:rsid w:val="00E57BAC"/>
    <w:rsid w:val="00E6077C"/>
    <w:rsid w:val="00E60B1A"/>
    <w:rsid w:val="00E623B6"/>
    <w:rsid w:val="00E65D92"/>
    <w:rsid w:val="00E676D4"/>
    <w:rsid w:val="00E7360A"/>
    <w:rsid w:val="00E743C6"/>
    <w:rsid w:val="00E754E5"/>
    <w:rsid w:val="00E7740C"/>
    <w:rsid w:val="00E810C9"/>
    <w:rsid w:val="00E82B14"/>
    <w:rsid w:val="00E82FF7"/>
    <w:rsid w:val="00E83685"/>
    <w:rsid w:val="00E83DB3"/>
    <w:rsid w:val="00E8680E"/>
    <w:rsid w:val="00E87581"/>
    <w:rsid w:val="00E90076"/>
    <w:rsid w:val="00E900EE"/>
    <w:rsid w:val="00E91DC8"/>
    <w:rsid w:val="00E930EA"/>
    <w:rsid w:val="00E94E04"/>
    <w:rsid w:val="00E96522"/>
    <w:rsid w:val="00EA515A"/>
    <w:rsid w:val="00EA57A6"/>
    <w:rsid w:val="00EA7F1D"/>
    <w:rsid w:val="00EB05E7"/>
    <w:rsid w:val="00EB1588"/>
    <w:rsid w:val="00EB190C"/>
    <w:rsid w:val="00EB3E60"/>
    <w:rsid w:val="00EB561E"/>
    <w:rsid w:val="00EB7208"/>
    <w:rsid w:val="00EC09FA"/>
    <w:rsid w:val="00EC3E74"/>
    <w:rsid w:val="00EC4090"/>
    <w:rsid w:val="00EC4722"/>
    <w:rsid w:val="00EC489A"/>
    <w:rsid w:val="00EC70D0"/>
    <w:rsid w:val="00ED09ED"/>
    <w:rsid w:val="00ED1525"/>
    <w:rsid w:val="00ED32AE"/>
    <w:rsid w:val="00ED7576"/>
    <w:rsid w:val="00EE06AB"/>
    <w:rsid w:val="00EE1993"/>
    <w:rsid w:val="00EE228A"/>
    <w:rsid w:val="00EE5094"/>
    <w:rsid w:val="00EE532C"/>
    <w:rsid w:val="00EE5683"/>
    <w:rsid w:val="00EF1F1B"/>
    <w:rsid w:val="00EF2A75"/>
    <w:rsid w:val="00EF32F5"/>
    <w:rsid w:val="00EF469B"/>
    <w:rsid w:val="00EF7ACA"/>
    <w:rsid w:val="00F01DDB"/>
    <w:rsid w:val="00F02137"/>
    <w:rsid w:val="00F07AE2"/>
    <w:rsid w:val="00F07EB5"/>
    <w:rsid w:val="00F108E0"/>
    <w:rsid w:val="00F13B5C"/>
    <w:rsid w:val="00F17A18"/>
    <w:rsid w:val="00F20843"/>
    <w:rsid w:val="00F23542"/>
    <w:rsid w:val="00F2563E"/>
    <w:rsid w:val="00F30407"/>
    <w:rsid w:val="00F313C4"/>
    <w:rsid w:val="00F314E9"/>
    <w:rsid w:val="00F33B3C"/>
    <w:rsid w:val="00F34BB3"/>
    <w:rsid w:val="00F35B6B"/>
    <w:rsid w:val="00F374D3"/>
    <w:rsid w:val="00F37DF4"/>
    <w:rsid w:val="00F40A75"/>
    <w:rsid w:val="00F41335"/>
    <w:rsid w:val="00F52601"/>
    <w:rsid w:val="00F5313E"/>
    <w:rsid w:val="00F55588"/>
    <w:rsid w:val="00F5559C"/>
    <w:rsid w:val="00F57BF5"/>
    <w:rsid w:val="00F60295"/>
    <w:rsid w:val="00F60795"/>
    <w:rsid w:val="00F60ACB"/>
    <w:rsid w:val="00F6407C"/>
    <w:rsid w:val="00F64AA8"/>
    <w:rsid w:val="00F65B34"/>
    <w:rsid w:val="00F65DF2"/>
    <w:rsid w:val="00F70493"/>
    <w:rsid w:val="00F70AB0"/>
    <w:rsid w:val="00F7134A"/>
    <w:rsid w:val="00F72C93"/>
    <w:rsid w:val="00F75762"/>
    <w:rsid w:val="00F7794F"/>
    <w:rsid w:val="00F81A88"/>
    <w:rsid w:val="00F850F7"/>
    <w:rsid w:val="00F905A7"/>
    <w:rsid w:val="00F91956"/>
    <w:rsid w:val="00F92C69"/>
    <w:rsid w:val="00F9473B"/>
    <w:rsid w:val="00F96382"/>
    <w:rsid w:val="00F97C6C"/>
    <w:rsid w:val="00FA1015"/>
    <w:rsid w:val="00FA3739"/>
    <w:rsid w:val="00FA3B63"/>
    <w:rsid w:val="00FA483E"/>
    <w:rsid w:val="00FA7B40"/>
    <w:rsid w:val="00FB247D"/>
    <w:rsid w:val="00FB44DE"/>
    <w:rsid w:val="00FB489A"/>
    <w:rsid w:val="00FB6404"/>
    <w:rsid w:val="00FB6E40"/>
    <w:rsid w:val="00FC051F"/>
    <w:rsid w:val="00FC2EA0"/>
    <w:rsid w:val="00FC5613"/>
    <w:rsid w:val="00FD0F4A"/>
    <w:rsid w:val="00FD1FD2"/>
    <w:rsid w:val="00FD2A64"/>
    <w:rsid w:val="00FD2D0E"/>
    <w:rsid w:val="00FD4496"/>
    <w:rsid w:val="00FD4EEC"/>
    <w:rsid w:val="00FD5FC4"/>
    <w:rsid w:val="00FD65A0"/>
    <w:rsid w:val="00FD7450"/>
    <w:rsid w:val="00FE0254"/>
    <w:rsid w:val="00FE0B94"/>
    <w:rsid w:val="00FE0C54"/>
    <w:rsid w:val="00FE35E6"/>
    <w:rsid w:val="00FE376B"/>
    <w:rsid w:val="00FE474F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D6A15"/>
  <w15:docId w15:val="{2638AED9-F5EE-424F-8B8E-54ADEC3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4826"/>
    <w:rPr>
      <w:rFonts w:ascii="IberPangea Text Light" w:hAnsi="IberPangea Text Light" w:cs="Times New Roman (Cuerpo en alfa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826"/>
  </w:style>
  <w:style w:type="paragraph" w:styleId="Piedepgina">
    <w:name w:val="footer"/>
    <w:basedOn w:val="Normal"/>
    <w:link w:val="Piedepgina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826"/>
  </w:style>
  <w:style w:type="paragraph" w:customStyle="1" w:styleId="DBodytext">
    <w:name w:val="D.Body text"/>
    <w:basedOn w:val="NormalWeb"/>
    <w:link w:val="DBodytextChar"/>
    <w:qFormat/>
    <w:rsid w:val="00444826"/>
    <w:pPr>
      <w:spacing w:before="120" w:after="120" w:line="276" w:lineRule="auto"/>
    </w:pPr>
    <w:rPr>
      <w:rFonts w:ascii="IberPangea Text Light" w:eastAsia="Times New Roman" w:hAnsi="IberPangea Text Light"/>
      <w:color w:val="000000"/>
      <w:sz w:val="20"/>
      <w:szCs w:val="22"/>
      <w:lang w:eastAsia="es-ES"/>
    </w:rPr>
  </w:style>
  <w:style w:type="character" w:customStyle="1" w:styleId="DBodytextChar">
    <w:name w:val="D.Body text Char"/>
    <w:basedOn w:val="Fuentedeprrafopredeter"/>
    <w:link w:val="DBodytext"/>
    <w:rsid w:val="00444826"/>
    <w:rPr>
      <w:rFonts w:ascii="IberPangea Text Light" w:eastAsia="Times New Roman" w:hAnsi="IberPangea Text Light" w:cs="Times New Roman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44826"/>
    <w:rPr>
      <w:rFonts w:ascii="Times New Roman" w:hAnsi="Times New Roman" w:cs="Times New Roman"/>
      <w:sz w:val="24"/>
      <w:szCs w:val="24"/>
    </w:rPr>
  </w:style>
  <w:style w:type="paragraph" w:customStyle="1" w:styleId="AHeading">
    <w:name w:val="A.Heading"/>
    <w:basedOn w:val="NormalWeb"/>
    <w:link w:val="AHeadingChar"/>
    <w:qFormat/>
    <w:rsid w:val="00444826"/>
    <w:pPr>
      <w:shd w:val="clear" w:color="auto" w:fill="FFFFFF"/>
      <w:spacing w:after="360" w:line="240" w:lineRule="auto"/>
    </w:pPr>
    <w:rPr>
      <w:rFonts w:ascii="Calibri" w:eastAsia="Times New Roman" w:hAnsi="Calibri"/>
      <w:color w:val="4472C4" w:themeColor="accent1"/>
      <w:sz w:val="48"/>
      <w:szCs w:val="22"/>
      <w:lang w:val="en-GB" w:eastAsia="es-ES"/>
    </w:rPr>
  </w:style>
  <w:style w:type="character" w:customStyle="1" w:styleId="AHeadingChar">
    <w:name w:val="A.Heading Char"/>
    <w:basedOn w:val="Fuentedeprrafopredeter"/>
    <w:link w:val="AHeading"/>
    <w:rsid w:val="00444826"/>
    <w:rPr>
      <w:rFonts w:ascii="Calibri" w:eastAsia="Times New Roman" w:hAnsi="Calibri" w:cs="Times New Roman"/>
      <w:color w:val="4472C4" w:themeColor="accent1"/>
      <w:sz w:val="48"/>
      <w:shd w:val="clear" w:color="auto" w:fill="FFFFFF"/>
      <w:lang w:val="en-GB" w:eastAsia="es-ES"/>
    </w:rPr>
  </w:style>
  <w:style w:type="paragraph" w:customStyle="1" w:styleId="HHighlight2">
    <w:name w:val="H.Highlight 2"/>
    <w:basedOn w:val="NormalWeb"/>
    <w:link w:val="HHighlight2Char"/>
    <w:qFormat/>
    <w:rsid w:val="00444826"/>
    <w:pPr>
      <w:shd w:val="clear" w:color="auto" w:fill="FFFFFF"/>
      <w:spacing w:before="360" w:after="360" w:line="240" w:lineRule="auto"/>
    </w:pPr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lang w:val="en-GB" w:eastAsia="es-ES"/>
    </w:rPr>
  </w:style>
  <w:style w:type="paragraph" w:customStyle="1" w:styleId="BSubheading">
    <w:name w:val="B.Subheading"/>
    <w:basedOn w:val="NormalWeb"/>
    <w:link w:val="BSubheadingChar"/>
    <w:qFormat/>
    <w:rsid w:val="00444826"/>
    <w:pPr>
      <w:shd w:val="clear" w:color="auto" w:fill="FFFFFF"/>
      <w:spacing w:after="360" w:line="240" w:lineRule="auto"/>
    </w:pPr>
    <w:rPr>
      <w:rFonts w:ascii="IberPangea Text" w:eastAsia="Times New Roman" w:hAnsi="IberPangea Text"/>
      <w:color w:val="000000"/>
      <w:lang w:eastAsia="es-ES"/>
    </w:rPr>
  </w:style>
  <w:style w:type="character" w:customStyle="1" w:styleId="HHighlight2Char">
    <w:name w:val="H.Highlight 2 Char"/>
    <w:basedOn w:val="Fuentedeprrafopredeter"/>
    <w:link w:val="HHighlight2"/>
    <w:rsid w:val="00444826"/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shd w:val="clear" w:color="auto" w:fill="FFFFFF"/>
      <w:lang w:val="en-GB" w:eastAsia="es-ES"/>
    </w:rPr>
  </w:style>
  <w:style w:type="character" w:customStyle="1" w:styleId="BSubheadingChar">
    <w:name w:val="B.Subheading Char"/>
    <w:basedOn w:val="Fuentedeprrafopredeter"/>
    <w:link w:val="BSubheading"/>
    <w:rsid w:val="00444826"/>
    <w:rPr>
      <w:rFonts w:ascii="IberPangea Text" w:eastAsia="Times New Roman" w:hAnsi="IberPangea Text" w:cs="Times New Roman"/>
      <w:color w:val="000000"/>
      <w:sz w:val="24"/>
      <w:szCs w:val="24"/>
      <w:shd w:val="clear" w:color="auto" w:fill="FFFFFF"/>
      <w:lang w:val="es-ES" w:eastAsia="es-ES"/>
    </w:rPr>
  </w:style>
  <w:style w:type="paragraph" w:customStyle="1" w:styleId="EHighlightedtext1">
    <w:name w:val="E.Highlighted text 1"/>
    <w:basedOn w:val="DBodytext"/>
    <w:link w:val="EHighlightedtext1Char"/>
    <w:qFormat/>
    <w:rsid w:val="00444826"/>
    <w:rPr>
      <w:rFonts w:ascii="IberPangea Text" w:hAnsi="IberPangea Text"/>
      <w:color w:val="4472C4" w:themeColor="accent1"/>
      <w:lang w:val="en-GB"/>
    </w:rPr>
  </w:style>
  <w:style w:type="character" w:customStyle="1" w:styleId="EHighlightedtext1Char">
    <w:name w:val="E.Highlighted text 1 Char"/>
    <w:basedOn w:val="DBodytextChar"/>
    <w:link w:val="EHighlightedtext1"/>
    <w:rsid w:val="00444826"/>
    <w:rPr>
      <w:rFonts w:ascii="IberPangea Text" w:eastAsia="Times New Roman" w:hAnsi="IberPangea Text" w:cs="Times New Roman"/>
      <w:color w:val="4472C4" w:themeColor="accent1"/>
      <w:sz w:val="20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44482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4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uentedeprrafopredeter"/>
    <w:rsid w:val="00444826"/>
  </w:style>
  <w:style w:type="table" w:customStyle="1" w:styleId="TableNormal1">
    <w:name w:val="Table Normal1"/>
    <w:rsid w:val="003B249E"/>
    <w:rPr>
      <w:rFonts w:ascii="Lato Light" w:eastAsia="Lato Light" w:hAnsi="Lato Light" w:cs="Lato Light"/>
      <w:lang w:val="es-ES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0261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4A2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28E7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84216"/>
    <w:pPr>
      <w:keepNext/>
      <w:keepLines/>
      <w:spacing w:before="480" w:after="120"/>
    </w:pPr>
    <w:rPr>
      <w:rFonts w:ascii="Lato Light" w:eastAsia="Lato Light" w:hAnsi="Lato Light" w:cs="Lato Light"/>
      <w:b/>
      <w:sz w:val="72"/>
      <w:szCs w:val="72"/>
      <w:lang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384216"/>
    <w:rPr>
      <w:rFonts w:ascii="Lato Light" w:eastAsia="Lato Light" w:hAnsi="Lato Light" w:cs="Lato Light"/>
      <w:b/>
      <w:sz w:val="72"/>
      <w:szCs w:val="72"/>
      <w:lang w:val="es-ES" w:eastAsia="ja-JP"/>
    </w:rPr>
  </w:style>
  <w:style w:type="paragraph" w:styleId="Prrafodelista">
    <w:name w:val="List Paragraph"/>
    <w:basedOn w:val="Normal"/>
    <w:link w:val="PrrafodelistaCar"/>
    <w:uiPriority w:val="34"/>
    <w:qFormat/>
    <w:rsid w:val="00BE0056"/>
    <w:pPr>
      <w:spacing w:after="0" w:line="240" w:lineRule="auto"/>
      <w:ind w:left="720"/>
      <w:contextualSpacing/>
    </w:pPr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4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04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04C6"/>
    <w:rPr>
      <w:rFonts w:ascii="IberPangea Text Light" w:hAnsi="IberPangea Text Light" w:cs="Times New Roman (Cuerpo en alf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4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4C6"/>
    <w:rPr>
      <w:rFonts w:ascii="IberPangea Text Light" w:hAnsi="IberPangea Text Light" w:cs="Times New Roman (Cuerpo en alf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C6D8A"/>
    <w:pPr>
      <w:spacing w:after="0" w:line="240" w:lineRule="auto"/>
    </w:pPr>
    <w:rPr>
      <w:rFonts w:ascii="IberPangea Text Light" w:hAnsi="IberPangea Text Light" w:cs="Times New Roman (Cuerpo en alfa"/>
      <w:szCs w:val="32"/>
      <w:lang w:val="es-ES"/>
    </w:rPr>
  </w:style>
  <w:style w:type="character" w:customStyle="1" w:styleId="ui-provider">
    <w:name w:val="ui-provider"/>
    <w:basedOn w:val="Fuentedeprrafopredeter"/>
    <w:rsid w:val="00C0076E"/>
  </w:style>
  <w:style w:type="character" w:styleId="Textoennegrita">
    <w:name w:val="Strong"/>
    <w:basedOn w:val="Fuentedeprrafopredeter"/>
    <w:uiPriority w:val="22"/>
    <w:qFormat/>
    <w:rsid w:val="001A1942"/>
    <w:rPr>
      <w:b/>
      <w:bCs/>
    </w:rPr>
  </w:style>
  <w:style w:type="character" w:customStyle="1" w:styleId="kt-blocks-info-box-link-wrap">
    <w:name w:val="kt-blocks-info-box-link-wrap"/>
    <w:basedOn w:val="Fuentedeprrafopredeter"/>
    <w:rsid w:val="00AE4479"/>
  </w:style>
  <w:style w:type="character" w:styleId="Hipervnculovisitado">
    <w:name w:val="FollowedHyperlink"/>
    <w:basedOn w:val="Fuentedeprrafopredeter"/>
    <w:uiPriority w:val="99"/>
    <w:semiHidden/>
    <w:unhideWhenUsed/>
    <w:rsid w:val="00B83138"/>
    <w:rPr>
      <w:color w:val="954F72" w:themeColor="followedHyperlink"/>
      <w:u w:val="single"/>
    </w:rPr>
  </w:style>
  <w:style w:type="paragraph" w:customStyle="1" w:styleId="Poromisin">
    <w:name w:val="Por omisión"/>
    <w:rsid w:val="00043FF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rsid w:val="00043FFC"/>
    <w:pPr>
      <w:numPr>
        <w:numId w:val="6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A768E"/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D836E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berdrolamex/" TargetMode="External"/><Relationship Id="rId18" Type="http://schemas.openxmlformats.org/officeDocument/2006/relationships/hyperlink" Target="https://www.fundacioniberdrolamexico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iberdrolamex" TargetMode="External"/><Relationship Id="rId17" Type="http://schemas.openxmlformats.org/officeDocument/2006/relationships/hyperlink" Target="https://www.youtube.com/c/IberdrolaM%C3%A9xi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berdrolame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berdrolamexico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iktok.com/@iberdrolame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berdrolame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D62E82F254143BFA8B71F744A9FE0" ma:contentTypeVersion="13" ma:contentTypeDescription="Crear nuevo documento." ma:contentTypeScope="" ma:versionID="cd8e769a69c0e5d0e70f4be83dbd3b9e">
  <xsd:schema xmlns:xsd="http://www.w3.org/2001/XMLSchema" xmlns:xs="http://www.w3.org/2001/XMLSchema" xmlns:p="http://schemas.microsoft.com/office/2006/metadata/properties" xmlns:ns2="5341cdbb-9aeb-4fbc-8eec-dc60b120aa2c" xmlns:ns3="864534ea-2cbf-4e14-9544-ae19372c29eb" targetNamespace="http://schemas.microsoft.com/office/2006/metadata/properties" ma:root="true" ma:fieldsID="b0e65e02b192b47529d66a4cf8e43c22" ns2:_="" ns3:_="">
    <xsd:import namespace="5341cdbb-9aeb-4fbc-8eec-dc60b120aa2c"/>
    <xsd:import namespace="864534ea-2cbf-4e14-9544-ae19372c2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cdbb-9aeb-4fbc-8eec-dc60b120a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9f65e8a8-a25c-4b31-a368-7185fc05e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34ea-2cbf-4e14-9544-ae19372c29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1558d2-b402-444f-925d-ed881bfbc291}" ma:internalName="TaxCatchAll" ma:showField="CatchAllData" ma:web="864534ea-2cbf-4e14-9544-ae19372c2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1cdbb-9aeb-4fbc-8eec-dc60b120aa2c">
      <Terms xmlns="http://schemas.microsoft.com/office/infopath/2007/PartnerControls"/>
    </lcf76f155ced4ddcb4097134ff3c332f>
    <TaxCatchAll xmlns="864534ea-2cbf-4e14-9544-ae19372c29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1458D-7724-4DD8-9C3B-0F46E667F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1cdbb-9aeb-4fbc-8eec-dc60b120aa2c"/>
    <ds:schemaRef ds:uri="864534ea-2cbf-4e14-9544-ae19372c2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C482C-4DFB-4F4A-B773-86989D95B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9A15C-527C-44C1-BB4A-554161110E98}">
  <ds:schemaRefs>
    <ds:schemaRef ds:uri="http://schemas.microsoft.com/office/2006/metadata/properties"/>
    <ds:schemaRef ds:uri="http://schemas.microsoft.com/office/infopath/2007/PartnerControls"/>
    <ds:schemaRef ds:uri="5341cdbb-9aeb-4fbc-8eec-dc60b120aa2c"/>
    <ds:schemaRef ds:uri="864534ea-2cbf-4e14-9544-ae19372c29eb"/>
  </ds:schemaRefs>
</ds:datastoreItem>
</file>

<file path=customXml/itemProps4.xml><?xml version="1.0" encoding="utf-8"?>
<ds:datastoreItem xmlns:ds="http://schemas.openxmlformats.org/officeDocument/2006/customXml" ds:itemID="{ED9F8BF8-FCE2-4673-81A2-6F944D90FF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743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VALDEZ NAVA, BRENDA</cp:lastModifiedBy>
  <cp:revision>9</cp:revision>
  <cp:lastPrinted>2025-09-23T21:09:00Z</cp:lastPrinted>
  <dcterms:created xsi:type="dcterms:W3CDTF">2025-09-22T21:02:00Z</dcterms:created>
  <dcterms:modified xsi:type="dcterms:W3CDTF">2025-09-23T21:18:00Z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0x010100818D62E82F254143BFA8B71F744A9FE0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2024-02-29T22:14:49Z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8916ba7b-c78c-4c97-af30-360bcd6a823a</vt:lpwstr>
  </property>
  <property fmtid="{D5CDD505-2E9C-101B-9397-08002B2CF9AE}" pid="9" name="MSIP_Label_019c027e-33b7-45fc-a572-8ffa5d09ec36_ContentBits">
    <vt:lpwstr>2</vt:lpwstr>
  </property>
</Properties>
</file>