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6C1B" w14:textId="31E57130" w:rsidR="00502859" w:rsidRPr="00912AA2" w:rsidRDefault="00912AA2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912AA2">
        <w:rPr>
          <w:rFonts w:ascii="Calibri" w:hAnsi="Calibri" w:cs="Calibri"/>
          <w:b/>
          <w:bCs/>
          <w:sz w:val="36"/>
          <w:szCs w:val="36"/>
          <w:u w:val="single"/>
        </w:rPr>
        <w:t>TEXTOS</w:t>
      </w:r>
      <w:r w:rsidR="00502859" w:rsidRPr="00912AA2">
        <w:rPr>
          <w:rFonts w:ascii="Calibri" w:hAnsi="Calibri" w:cs="Calibri"/>
          <w:b/>
          <w:bCs/>
          <w:sz w:val="36"/>
          <w:szCs w:val="36"/>
          <w:u w:val="single"/>
        </w:rPr>
        <w:t xml:space="preserve"> AENOR:</w:t>
      </w:r>
    </w:p>
    <w:p w14:paraId="20875722" w14:textId="6DCF2CA3" w:rsidR="00502859" w:rsidRDefault="00502859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NOTA WEB:</w:t>
      </w:r>
    </w:p>
    <w:p w14:paraId="72AE9472" w14:textId="37471674" w:rsidR="00502859" w:rsidRPr="00502859" w:rsidRDefault="00502859" w:rsidP="008F6D16">
      <w:pPr>
        <w:jc w:val="both"/>
        <w:rPr>
          <w:rFonts w:ascii="Calibri" w:hAnsi="Calibri" w:cs="Calibri"/>
          <w:sz w:val="28"/>
          <w:szCs w:val="28"/>
        </w:rPr>
      </w:pPr>
      <w:r w:rsidRPr="00174A2C">
        <w:rPr>
          <w:rFonts w:ascii="Calibri" w:hAnsi="Calibri" w:cs="Calibri"/>
          <w:b/>
          <w:bCs/>
          <w:sz w:val="28"/>
          <w:szCs w:val="28"/>
        </w:rPr>
        <w:t xml:space="preserve">TITULAR: </w:t>
      </w:r>
      <w:r>
        <w:rPr>
          <w:rFonts w:ascii="Calibri" w:hAnsi="Calibri" w:cs="Calibri"/>
          <w:sz w:val="28"/>
          <w:szCs w:val="28"/>
        </w:rPr>
        <w:t>Iberdrola</w:t>
      </w:r>
      <w:r w:rsidR="00912AA2">
        <w:rPr>
          <w:rFonts w:ascii="Calibri" w:hAnsi="Calibri" w:cs="Calibri"/>
          <w:sz w:val="28"/>
          <w:szCs w:val="28"/>
        </w:rPr>
        <w:t xml:space="preserve"> México </w:t>
      </w:r>
      <w:r w:rsidR="008F6D16">
        <w:rPr>
          <w:rFonts w:ascii="Calibri" w:hAnsi="Calibri" w:cs="Calibri"/>
          <w:sz w:val="28"/>
          <w:szCs w:val="28"/>
        </w:rPr>
        <w:t>o</w:t>
      </w:r>
      <w:r w:rsidR="00912AA2">
        <w:rPr>
          <w:rFonts w:ascii="Calibri" w:hAnsi="Calibri" w:cs="Calibri"/>
          <w:sz w:val="28"/>
          <w:szCs w:val="28"/>
        </w:rPr>
        <w:t>btiene</w:t>
      </w:r>
      <w:r w:rsidR="003A54B0">
        <w:rPr>
          <w:rFonts w:ascii="Calibri" w:hAnsi="Calibri" w:cs="Calibri"/>
          <w:sz w:val="28"/>
          <w:szCs w:val="28"/>
        </w:rPr>
        <w:t xml:space="preserve"> </w:t>
      </w:r>
      <w:r w:rsidR="00DC76EC">
        <w:rPr>
          <w:rFonts w:ascii="Calibri" w:hAnsi="Calibri" w:cs="Calibri"/>
          <w:sz w:val="28"/>
          <w:szCs w:val="28"/>
        </w:rPr>
        <w:t xml:space="preserve">la </w:t>
      </w:r>
      <w:r w:rsidR="008F6D16">
        <w:rPr>
          <w:rFonts w:ascii="Calibri" w:hAnsi="Calibri" w:cs="Calibri"/>
          <w:sz w:val="28"/>
          <w:szCs w:val="28"/>
        </w:rPr>
        <w:t>c</w:t>
      </w:r>
      <w:r w:rsidR="003A54B0">
        <w:rPr>
          <w:rFonts w:ascii="Calibri" w:hAnsi="Calibri" w:cs="Calibri"/>
          <w:sz w:val="28"/>
          <w:szCs w:val="28"/>
        </w:rPr>
        <w:t xml:space="preserve">ertificación </w:t>
      </w:r>
      <w:r w:rsidR="00DC76EC">
        <w:rPr>
          <w:rFonts w:ascii="Calibri" w:hAnsi="Calibri" w:cs="Calibri"/>
          <w:sz w:val="28"/>
          <w:szCs w:val="28"/>
        </w:rPr>
        <w:t xml:space="preserve">en la Norma ISO/IEC 27001:2022 </w:t>
      </w:r>
      <w:r w:rsidR="002B6F4F">
        <w:rPr>
          <w:rFonts w:ascii="Calibri" w:hAnsi="Calibri" w:cs="Calibri"/>
          <w:sz w:val="28"/>
          <w:szCs w:val="28"/>
        </w:rPr>
        <w:t>por su</w:t>
      </w:r>
      <w:r w:rsidR="003A54B0">
        <w:rPr>
          <w:rFonts w:ascii="Calibri" w:hAnsi="Calibri" w:cs="Calibri"/>
          <w:sz w:val="28"/>
          <w:szCs w:val="28"/>
        </w:rPr>
        <w:t xml:space="preserve"> </w:t>
      </w:r>
      <w:r w:rsidRPr="00502859">
        <w:rPr>
          <w:rFonts w:ascii="Calibri" w:hAnsi="Calibri" w:cs="Calibri"/>
          <w:sz w:val="28"/>
          <w:szCs w:val="28"/>
        </w:rPr>
        <w:t>Sistema</w:t>
      </w:r>
      <w:r>
        <w:rPr>
          <w:rFonts w:ascii="Calibri" w:hAnsi="Calibri" w:cs="Calibri"/>
          <w:sz w:val="28"/>
          <w:szCs w:val="28"/>
        </w:rPr>
        <w:t xml:space="preserve"> </w:t>
      </w:r>
      <w:r w:rsidRPr="00502859">
        <w:rPr>
          <w:rFonts w:ascii="Calibri" w:hAnsi="Calibri" w:cs="Calibri"/>
          <w:sz w:val="28"/>
          <w:szCs w:val="28"/>
        </w:rPr>
        <w:t>de Gestión de Seguridad de la Información</w:t>
      </w:r>
      <w:r w:rsidR="008F6D16">
        <w:rPr>
          <w:rFonts w:ascii="Calibri" w:hAnsi="Calibri" w:cs="Calibri"/>
          <w:sz w:val="28"/>
          <w:szCs w:val="28"/>
        </w:rPr>
        <w:t xml:space="preserve"> </w:t>
      </w:r>
      <w:r w:rsidR="00DC76EC">
        <w:rPr>
          <w:rFonts w:ascii="Calibri" w:hAnsi="Calibri" w:cs="Calibri"/>
          <w:sz w:val="28"/>
          <w:szCs w:val="28"/>
        </w:rPr>
        <w:t>(SGSI).</w:t>
      </w:r>
    </w:p>
    <w:p w14:paraId="20A1CF4D" w14:textId="79CB8CE5" w:rsidR="00502859" w:rsidRPr="00AC13F1" w:rsidRDefault="00502859">
      <w:pPr>
        <w:rPr>
          <w:rFonts w:ascii="Calibri" w:hAnsi="Calibri" w:cs="Calibri"/>
          <w:b/>
          <w:bCs/>
          <w:u w:val="single"/>
        </w:rPr>
      </w:pPr>
      <w:r w:rsidRPr="00AC13F1">
        <w:rPr>
          <w:rFonts w:ascii="Calibri" w:hAnsi="Calibri" w:cs="Calibri"/>
          <w:b/>
          <w:bCs/>
          <w:u w:val="single"/>
        </w:rPr>
        <w:t>TEXTO:</w:t>
      </w:r>
    </w:p>
    <w:p w14:paraId="15879309" w14:textId="444A20D1" w:rsidR="00502859" w:rsidRPr="00AC13F1" w:rsidRDefault="00502859" w:rsidP="00912AA2">
      <w:pPr>
        <w:spacing w:after="240"/>
        <w:jc w:val="both"/>
        <w:rPr>
          <w:rFonts w:ascii="Calibri" w:hAnsi="Calibri" w:cs="Calibri"/>
        </w:rPr>
      </w:pPr>
      <w:r w:rsidRPr="00AC13F1">
        <w:rPr>
          <w:rFonts w:ascii="Calibri" w:hAnsi="Calibri" w:cs="Calibri"/>
        </w:rPr>
        <w:t xml:space="preserve">Por implementar un </w:t>
      </w:r>
      <w:r w:rsidR="00AD3B78">
        <w:rPr>
          <w:rFonts w:ascii="Calibri" w:hAnsi="Calibri" w:cs="Calibri"/>
        </w:rPr>
        <w:t>S</w:t>
      </w:r>
      <w:r w:rsidRPr="00AC13F1">
        <w:rPr>
          <w:rFonts w:ascii="Calibri" w:hAnsi="Calibri" w:cs="Calibri"/>
        </w:rPr>
        <w:t>istema</w:t>
      </w:r>
      <w:r w:rsidR="00AD3B78">
        <w:rPr>
          <w:rFonts w:ascii="Calibri" w:hAnsi="Calibri" w:cs="Calibri"/>
        </w:rPr>
        <w:t xml:space="preserve"> de Gestión de</w:t>
      </w:r>
      <w:r w:rsidR="009A155B">
        <w:rPr>
          <w:rFonts w:ascii="Calibri" w:hAnsi="Calibri" w:cs="Calibri"/>
        </w:rPr>
        <w:t xml:space="preserve"> </w:t>
      </w:r>
      <w:r w:rsidR="00AD3B78">
        <w:rPr>
          <w:rFonts w:ascii="Calibri" w:hAnsi="Calibri" w:cs="Calibri"/>
        </w:rPr>
        <w:t>Seguridad de la Información (SGSI)</w:t>
      </w:r>
      <w:r w:rsidRPr="00AC13F1">
        <w:rPr>
          <w:rFonts w:ascii="Calibri" w:hAnsi="Calibri" w:cs="Calibri"/>
        </w:rPr>
        <w:t xml:space="preserve"> robusto y eficaz para proteger sus activos de información frente a amenazas internas y externas, Iberdrola México recibió el certificado </w:t>
      </w:r>
      <w:r w:rsidR="00AD3B78">
        <w:rPr>
          <w:rFonts w:ascii="Calibri" w:hAnsi="Calibri" w:cs="Calibri"/>
        </w:rPr>
        <w:t>en</w:t>
      </w:r>
      <w:r w:rsidR="00DC76EC">
        <w:rPr>
          <w:rFonts w:ascii="Calibri" w:hAnsi="Calibri" w:cs="Calibri"/>
        </w:rPr>
        <w:t xml:space="preserve"> la Norm</w:t>
      </w:r>
      <w:r w:rsidR="00AD3B78">
        <w:rPr>
          <w:rFonts w:ascii="Calibri" w:hAnsi="Calibri" w:cs="Calibri"/>
        </w:rPr>
        <w:t>a ISO/IEC 27001:2022</w:t>
      </w:r>
      <w:r w:rsidR="008F6D16">
        <w:rPr>
          <w:rFonts w:ascii="Calibri" w:hAnsi="Calibri" w:cs="Calibri"/>
        </w:rPr>
        <w:t xml:space="preserve"> </w:t>
      </w:r>
      <w:r w:rsidRPr="00AC13F1">
        <w:rPr>
          <w:rFonts w:ascii="Calibri" w:hAnsi="Calibri" w:cs="Calibri"/>
        </w:rPr>
        <w:t>por parte de la Asociación Española de Normalización y Certificación (AENOR)</w:t>
      </w:r>
      <w:r w:rsidR="00F058BD">
        <w:rPr>
          <w:rFonts w:ascii="Calibri" w:hAnsi="Calibri" w:cs="Calibri"/>
        </w:rPr>
        <w:t>.</w:t>
      </w:r>
    </w:p>
    <w:p w14:paraId="2D9E6B4D" w14:textId="1E6D4EB0" w:rsidR="00912AA2" w:rsidRPr="00AC13F1" w:rsidRDefault="00912AA2" w:rsidP="008F6D16">
      <w:pPr>
        <w:jc w:val="both"/>
        <w:rPr>
          <w:rFonts w:ascii="Calibri" w:hAnsi="Calibri" w:cs="Calibri"/>
        </w:rPr>
      </w:pPr>
      <w:r w:rsidRPr="00AC13F1">
        <w:rPr>
          <w:rFonts w:ascii="Calibri" w:hAnsi="Calibri" w:cs="Calibri"/>
        </w:rPr>
        <w:t xml:space="preserve">“Vivimos en un entorno cada vez más complejo en el que las empresas tienen la obligación de velar por la seguridad tanto física como virtual de los miles de </w:t>
      </w:r>
      <w:r w:rsidR="008F6D16">
        <w:rPr>
          <w:rFonts w:ascii="Calibri" w:hAnsi="Calibri" w:cs="Calibri"/>
          <w:i/>
          <w:iCs/>
        </w:rPr>
        <w:t>s</w:t>
      </w:r>
      <w:r w:rsidR="007673C6" w:rsidRPr="00AC13F1">
        <w:rPr>
          <w:rFonts w:ascii="Calibri" w:hAnsi="Calibri" w:cs="Calibri"/>
          <w:i/>
          <w:iCs/>
        </w:rPr>
        <w:t>takeholder</w:t>
      </w:r>
      <w:r w:rsidR="008F6D16">
        <w:rPr>
          <w:rFonts w:ascii="Calibri" w:hAnsi="Calibri" w:cs="Calibri"/>
          <w:i/>
          <w:iCs/>
        </w:rPr>
        <w:t>s</w:t>
      </w:r>
      <w:r w:rsidRPr="00AC13F1">
        <w:rPr>
          <w:rFonts w:ascii="Calibri" w:hAnsi="Calibri" w:cs="Calibri"/>
        </w:rPr>
        <w:t xml:space="preserve"> con los que se relaciona</w:t>
      </w:r>
      <w:r w:rsidR="009A155B">
        <w:rPr>
          <w:rFonts w:ascii="Calibri" w:hAnsi="Calibri" w:cs="Calibri"/>
        </w:rPr>
        <w:t>n</w:t>
      </w:r>
      <w:r w:rsidRPr="00AC13F1">
        <w:rPr>
          <w:rFonts w:ascii="Calibri" w:hAnsi="Calibri" w:cs="Calibri"/>
        </w:rPr>
        <w:t xml:space="preserve"> a diario, desde la plantilla</w:t>
      </w:r>
      <w:r w:rsidR="009A155B">
        <w:rPr>
          <w:rFonts w:ascii="Calibri" w:hAnsi="Calibri" w:cs="Calibri"/>
        </w:rPr>
        <w:t xml:space="preserve"> hasta</w:t>
      </w:r>
      <w:r w:rsidRPr="00AC13F1">
        <w:rPr>
          <w:rFonts w:ascii="Calibri" w:hAnsi="Calibri" w:cs="Calibri"/>
        </w:rPr>
        <w:t xml:space="preserve"> clientes, proveedores o comunidades. Esta certificación reconoce nuestro compromiso con la excelencia en todos los </w:t>
      </w:r>
      <w:r w:rsidR="00750807">
        <w:rPr>
          <w:rFonts w:ascii="Calibri" w:hAnsi="Calibri" w:cs="Calibri"/>
        </w:rPr>
        <w:t>ámbitos</w:t>
      </w:r>
      <w:r w:rsidRPr="00AC13F1">
        <w:rPr>
          <w:rFonts w:ascii="Calibri" w:hAnsi="Calibri" w:cs="Calibri"/>
        </w:rPr>
        <w:t>. Agradecemos a AENOR el acompañamiento brindado en todo el camino”, explicó Katya Somohano, CEO de Iberdrola México</w:t>
      </w:r>
      <w:r w:rsidR="00AC13F1" w:rsidRPr="00AC13F1">
        <w:rPr>
          <w:rFonts w:ascii="Calibri" w:hAnsi="Calibri" w:cs="Calibri"/>
        </w:rPr>
        <w:t>.</w:t>
      </w:r>
    </w:p>
    <w:p w14:paraId="39DA9313" w14:textId="6270751A" w:rsidR="00912AA2" w:rsidRPr="00AC13F1" w:rsidRDefault="00912AA2" w:rsidP="00912AA2">
      <w:pPr>
        <w:spacing w:after="240"/>
        <w:jc w:val="both"/>
        <w:rPr>
          <w:rFonts w:ascii="Calibri" w:hAnsi="Calibri" w:cs="Calibri"/>
        </w:rPr>
      </w:pPr>
      <w:r w:rsidRPr="00AC13F1">
        <w:rPr>
          <w:rFonts w:ascii="Calibri" w:hAnsi="Calibri" w:cs="Calibri"/>
        </w:rPr>
        <w:t xml:space="preserve">La certificación acredita </w:t>
      </w:r>
      <w:r w:rsidR="00E0162F">
        <w:rPr>
          <w:rFonts w:ascii="Calibri" w:hAnsi="Calibri" w:cs="Calibri"/>
        </w:rPr>
        <w:t>a</w:t>
      </w:r>
      <w:r w:rsidRPr="00AC13F1">
        <w:rPr>
          <w:rFonts w:ascii="Calibri" w:hAnsi="Calibri" w:cs="Calibri"/>
        </w:rPr>
        <w:t xml:space="preserve"> la organización</w:t>
      </w:r>
      <w:r w:rsidR="00E0162F">
        <w:rPr>
          <w:rFonts w:ascii="Calibri" w:hAnsi="Calibri" w:cs="Calibri"/>
        </w:rPr>
        <w:t xml:space="preserve"> en la debida seguridad de la información</w:t>
      </w:r>
      <w:r w:rsidR="00AC13F1" w:rsidRPr="00AC13F1">
        <w:rPr>
          <w:rFonts w:ascii="Calibri" w:hAnsi="Calibri" w:cs="Calibri"/>
        </w:rPr>
        <w:t>,</w:t>
      </w:r>
      <w:r w:rsidR="008B45F1">
        <w:rPr>
          <w:rFonts w:ascii="Calibri" w:hAnsi="Calibri" w:cs="Calibri"/>
        </w:rPr>
        <w:t xml:space="preserve"> </w:t>
      </w:r>
      <w:r w:rsidR="00E0162F">
        <w:rPr>
          <w:rFonts w:ascii="Calibri" w:hAnsi="Calibri" w:cs="Calibri"/>
        </w:rPr>
        <w:t>ciberseguridad y protección de la privacidad, demostrando ser</w:t>
      </w:r>
      <w:r w:rsidR="00AC13F1" w:rsidRPr="00AC13F1">
        <w:rPr>
          <w:rFonts w:ascii="Calibri" w:hAnsi="Calibri" w:cs="Calibri"/>
        </w:rPr>
        <w:t xml:space="preserve"> líder en innovación y digitalización a nivel mundial,</w:t>
      </w:r>
      <w:r w:rsidRPr="00AC13F1">
        <w:rPr>
          <w:rFonts w:ascii="Calibri" w:hAnsi="Calibri" w:cs="Calibri"/>
        </w:rPr>
        <w:t xml:space="preserve"> pr</w:t>
      </w:r>
      <w:r w:rsidR="00E0162F">
        <w:rPr>
          <w:rFonts w:ascii="Calibri" w:hAnsi="Calibri" w:cs="Calibri"/>
        </w:rPr>
        <w:t>eservando</w:t>
      </w:r>
      <w:r w:rsidRPr="00AC13F1">
        <w:rPr>
          <w:rFonts w:ascii="Calibri" w:hAnsi="Calibri" w:cs="Calibri"/>
        </w:rPr>
        <w:t xml:space="preserve"> la confidencialidad, integridad y disponibilidad de la información, aplica</w:t>
      </w:r>
      <w:r w:rsidR="007673C6">
        <w:rPr>
          <w:rFonts w:ascii="Calibri" w:hAnsi="Calibri" w:cs="Calibri"/>
        </w:rPr>
        <w:t>ndo</w:t>
      </w:r>
      <w:r w:rsidRPr="00AC13F1">
        <w:rPr>
          <w:rFonts w:ascii="Calibri" w:hAnsi="Calibri" w:cs="Calibri"/>
        </w:rPr>
        <w:t xml:space="preserve"> controles técnicos y organizativos, cumpl</w:t>
      </w:r>
      <w:r w:rsidR="007673C6">
        <w:rPr>
          <w:rFonts w:ascii="Calibri" w:hAnsi="Calibri" w:cs="Calibri"/>
        </w:rPr>
        <w:t>i</w:t>
      </w:r>
      <w:r w:rsidR="008B45F1">
        <w:rPr>
          <w:rFonts w:ascii="Calibri" w:hAnsi="Calibri" w:cs="Calibri"/>
        </w:rPr>
        <w:t>e</w:t>
      </w:r>
      <w:r w:rsidR="007673C6">
        <w:rPr>
          <w:rFonts w:ascii="Calibri" w:hAnsi="Calibri" w:cs="Calibri"/>
        </w:rPr>
        <w:t>ndo</w:t>
      </w:r>
      <w:r w:rsidR="008B45F1">
        <w:rPr>
          <w:rFonts w:ascii="Calibri" w:hAnsi="Calibri" w:cs="Calibri"/>
        </w:rPr>
        <w:t xml:space="preserve"> </w:t>
      </w:r>
      <w:r w:rsidRPr="00AC13F1">
        <w:rPr>
          <w:rFonts w:ascii="Calibri" w:hAnsi="Calibri" w:cs="Calibri"/>
        </w:rPr>
        <w:t>con requisitos legales</w:t>
      </w:r>
      <w:r w:rsidR="007673C6">
        <w:rPr>
          <w:rFonts w:ascii="Calibri" w:hAnsi="Calibri" w:cs="Calibri"/>
        </w:rPr>
        <w:t>, regulaciones internas</w:t>
      </w:r>
      <w:r w:rsidRPr="00AC13F1">
        <w:rPr>
          <w:rFonts w:ascii="Calibri" w:hAnsi="Calibri" w:cs="Calibri"/>
        </w:rPr>
        <w:t xml:space="preserve"> y prom</w:t>
      </w:r>
      <w:r w:rsidR="007673C6">
        <w:rPr>
          <w:rFonts w:ascii="Calibri" w:hAnsi="Calibri" w:cs="Calibri"/>
        </w:rPr>
        <w:t>oviendo</w:t>
      </w:r>
      <w:r w:rsidR="008B45F1">
        <w:rPr>
          <w:rFonts w:ascii="Calibri" w:hAnsi="Calibri" w:cs="Calibri"/>
        </w:rPr>
        <w:t xml:space="preserve"> </w:t>
      </w:r>
      <w:r w:rsidRPr="00AC13F1">
        <w:rPr>
          <w:rFonts w:ascii="Calibri" w:hAnsi="Calibri" w:cs="Calibri"/>
        </w:rPr>
        <w:t>una cultura de mejora continua</w:t>
      </w:r>
      <w:r w:rsidR="007673C6">
        <w:rPr>
          <w:rFonts w:ascii="Calibri" w:hAnsi="Calibri" w:cs="Calibri"/>
        </w:rPr>
        <w:t>.</w:t>
      </w:r>
    </w:p>
    <w:p w14:paraId="1DA6E0E8" w14:textId="01DC9A0C" w:rsidR="00AC13F1" w:rsidRPr="00AC13F1" w:rsidRDefault="00AC13F1" w:rsidP="00AC13F1">
      <w:pPr>
        <w:spacing w:after="240"/>
        <w:jc w:val="both"/>
        <w:rPr>
          <w:rFonts w:ascii="Calibri" w:hAnsi="Calibri" w:cs="Calibri"/>
        </w:rPr>
      </w:pPr>
      <w:r w:rsidRPr="00AC13F1">
        <w:rPr>
          <w:rFonts w:ascii="Calibri" w:hAnsi="Calibri" w:cs="Calibri"/>
        </w:rPr>
        <w:t xml:space="preserve">Con este reconocimiento, Iberdrola México se convierte en la primera </w:t>
      </w:r>
      <w:r w:rsidRPr="00AC13F1">
        <w:rPr>
          <w:rFonts w:ascii="Calibri" w:hAnsi="Calibri" w:cs="Calibri"/>
          <w:i/>
          <w:iCs/>
        </w:rPr>
        <w:t>subholding</w:t>
      </w:r>
      <w:r w:rsidRPr="00AC13F1">
        <w:rPr>
          <w:rFonts w:ascii="Calibri" w:hAnsi="Calibri" w:cs="Calibri"/>
        </w:rPr>
        <w:t xml:space="preserve"> del grupo en alcanzar esta certificación, marcando un precedente en buenas prácticas, resiliencia operativa y cultura preventiva.</w:t>
      </w:r>
    </w:p>
    <w:p w14:paraId="0B7DBB39" w14:textId="5389FD33" w:rsidR="00AC13F1" w:rsidRPr="00AC13F1" w:rsidRDefault="00AC13F1" w:rsidP="00AC13F1">
      <w:pPr>
        <w:spacing w:after="240"/>
        <w:jc w:val="both"/>
        <w:rPr>
          <w:rFonts w:ascii="Calibri" w:hAnsi="Calibri" w:cs="Calibri"/>
        </w:rPr>
      </w:pPr>
      <w:r w:rsidRPr="00AC13F1">
        <w:rPr>
          <w:rFonts w:ascii="Calibri" w:hAnsi="Calibri" w:cs="Calibri"/>
        </w:rPr>
        <w:t>“Somo</w:t>
      </w:r>
      <w:r w:rsidR="003A54B0">
        <w:rPr>
          <w:rFonts w:ascii="Calibri" w:hAnsi="Calibri" w:cs="Calibri"/>
        </w:rPr>
        <w:t>s</w:t>
      </w:r>
      <w:r w:rsidRPr="00AC13F1">
        <w:rPr>
          <w:rFonts w:ascii="Calibri" w:hAnsi="Calibri" w:cs="Calibri"/>
        </w:rPr>
        <w:t xml:space="preserve"> una empresa que encabeza la transformación digital. Por ello, todo el equipo entiende la importancia estratégica de proteger los datos ante las amenazas existentes en cib</w:t>
      </w:r>
      <w:r w:rsidR="003A54B0">
        <w:rPr>
          <w:rFonts w:ascii="Calibri" w:hAnsi="Calibri" w:cs="Calibri"/>
        </w:rPr>
        <w:t>er</w:t>
      </w:r>
      <w:r w:rsidRPr="00AC13F1">
        <w:rPr>
          <w:rFonts w:ascii="Calibri" w:hAnsi="Calibri" w:cs="Calibri"/>
        </w:rPr>
        <w:t xml:space="preserve">seguridad y protección de datos en </w:t>
      </w:r>
      <w:r w:rsidR="003A54B0">
        <w:rPr>
          <w:rFonts w:ascii="Calibri" w:hAnsi="Calibri" w:cs="Calibri"/>
        </w:rPr>
        <w:t xml:space="preserve">un </w:t>
      </w:r>
      <w:r w:rsidRPr="00AC13F1">
        <w:rPr>
          <w:rFonts w:ascii="Calibri" w:hAnsi="Calibri" w:cs="Calibri"/>
        </w:rPr>
        <w:t>entorno cada vez más complejo y volátil”, agregó Somohano.</w:t>
      </w:r>
    </w:p>
    <w:p w14:paraId="3B7B151E" w14:textId="06C1910D" w:rsidR="00AC13F1" w:rsidRPr="00AC13F1" w:rsidRDefault="00AC13F1" w:rsidP="00AC13F1">
      <w:pPr>
        <w:spacing w:after="240"/>
        <w:jc w:val="both"/>
        <w:rPr>
          <w:rFonts w:ascii="Calibri" w:hAnsi="Calibri" w:cs="Calibri"/>
        </w:rPr>
      </w:pPr>
      <w:r w:rsidRPr="00AC13F1">
        <w:rPr>
          <w:rFonts w:ascii="Calibri" w:hAnsi="Calibri" w:cs="Calibri"/>
        </w:rPr>
        <w:t>CONFIANZA PARA LOS CLIENTES</w:t>
      </w:r>
    </w:p>
    <w:p w14:paraId="7A779032" w14:textId="1988191F" w:rsidR="00193F09" w:rsidRPr="00AC13F1" w:rsidRDefault="00AC13F1" w:rsidP="00193F09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Iberdrola México obtuvo </w:t>
      </w:r>
      <w:r w:rsidR="00713430">
        <w:rPr>
          <w:rFonts w:ascii="Calibri" w:hAnsi="Calibri" w:cs="Calibri"/>
        </w:rPr>
        <w:t xml:space="preserve">este reconocimiento </w:t>
      </w:r>
      <w:r>
        <w:rPr>
          <w:rFonts w:ascii="Calibri" w:hAnsi="Calibri" w:cs="Calibri"/>
        </w:rPr>
        <w:t xml:space="preserve">gracias a un intenso trabajo de </w:t>
      </w:r>
      <w:r w:rsidR="00AB6CDA">
        <w:rPr>
          <w:rFonts w:ascii="Calibri" w:hAnsi="Calibri" w:cs="Calibri"/>
        </w:rPr>
        <w:t>dos años, con una alta interoperabilidad y compromiso</w:t>
      </w:r>
      <w:r w:rsidR="00611AB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entre </w:t>
      </w:r>
      <w:r w:rsidR="00AB6CDA">
        <w:rPr>
          <w:rFonts w:ascii="Calibri" w:hAnsi="Calibri" w:cs="Calibri"/>
        </w:rPr>
        <w:t xml:space="preserve">las </w:t>
      </w:r>
      <w:r>
        <w:rPr>
          <w:rFonts w:ascii="Calibri" w:hAnsi="Calibri" w:cs="Calibri"/>
        </w:rPr>
        <w:t>distintas áreas de la compañía. Un</w:t>
      </w:r>
      <w:r w:rsidR="00611AB5">
        <w:rPr>
          <w:rFonts w:ascii="Calibri" w:hAnsi="Calibri" w:cs="Calibri"/>
        </w:rPr>
        <w:t xml:space="preserve">a labor </w:t>
      </w:r>
      <w:r>
        <w:rPr>
          <w:rFonts w:ascii="Calibri" w:hAnsi="Calibri" w:cs="Calibri"/>
        </w:rPr>
        <w:t>colectiv</w:t>
      </w:r>
      <w:r w:rsidR="00611AB5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que</w:t>
      </w:r>
      <w:r w:rsidR="00193F09">
        <w:rPr>
          <w:rFonts w:ascii="Calibri" w:hAnsi="Calibri" w:cs="Calibri"/>
        </w:rPr>
        <w:t xml:space="preserve"> </w:t>
      </w:r>
      <w:r w:rsidR="00EA51C8">
        <w:rPr>
          <w:rFonts w:ascii="Calibri" w:hAnsi="Calibri" w:cs="Calibri"/>
        </w:rPr>
        <w:t>llevó</w:t>
      </w:r>
      <w:r w:rsidR="00193F09">
        <w:rPr>
          <w:rFonts w:ascii="Calibri" w:hAnsi="Calibri" w:cs="Calibri"/>
        </w:rPr>
        <w:t xml:space="preserve"> a</w:t>
      </w:r>
      <w:r w:rsidR="00EA51C8">
        <w:rPr>
          <w:rFonts w:ascii="Calibri" w:hAnsi="Calibri" w:cs="Calibri"/>
        </w:rPr>
        <w:t xml:space="preserve"> la</w:t>
      </w:r>
      <w:r w:rsidR="00193F09">
        <w:rPr>
          <w:rFonts w:ascii="Calibri" w:hAnsi="Calibri" w:cs="Calibri"/>
        </w:rPr>
        <w:t xml:space="preserve"> certificación </w:t>
      </w:r>
      <w:r w:rsidR="003A54B0">
        <w:rPr>
          <w:rFonts w:ascii="Calibri" w:hAnsi="Calibri" w:cs="Calibri"/>
        </w:rPr>
        <w:t>del</w:t>
      </w:r>
      <w:r w:rsidR="00193F09" w:rsidRPr="00AC13F1">
        <w:rPr>
          <w:rFonts w:ascii="Calibri" w:hAnsi="Calibri" w:cs="Calibri"/>
        </w:rPr>
        <w:t xml:space="preserve"> Sistema de Gestión de Seguridad de la Información </w:t>
      </w:r>
      <w:r w:rsidR="00193F09" w:rsidRPr="00AC13F1">
        <w:rPr>
          <w:rFonts w:ascii="Calibri" w:hAnsi="Calibri" w:cs="Calibri"/>
        </w:rPr>
        <w:lastRenderedPageBreak/>
        <w:t>(SGSI)</w:t>
      </w:r>
      <w:r w:rsidR="00193F09">
        <w:rPr>
          <w:rFonts w:ascii="Calibri" w:hAnsi="Calibri" w:cs="Calibri"/>
        </w:rPr>
        <w:t xml:space="preserve">, considerado </w:t>
      </w:r>
      <w:r w:rsidR="00193F09" w:rsidRPr="00AC13F1">
        <w:rPr>
          <w:rFonts w:ascii="Calibri" w:hAnsi="Calibri" w:cs="Calibri"/>
        </w:rPr>
        <w:t xml:space="preserve">el medio más eficaz </w:t>
      </w:r>
      <w:r w:rsidR="00AB6CDA">
        <w:rPr>
          <w:rFonts w:ascii="Calibri" w:hAnsi="Calibri" w:cs="Calibri"/>
        </w:rPr>
        <w:t>para</w:t>
      </w:r>
      <w:r w:rsidR="00193F09" w:rsidRPr="00AC13F1">
        <w:rPr>
          <w:rFonts w:ascii="Calibri" w:hAnsi="Calibri" w:cs="Calibri"/>
        </w:rPr>
        <w:t xml:space="preserve"> minimizar los riesgos</w:t>
      </w:r>
      <w:r w:rsidR="00EA51C8">
        <w:rPr>
          <w:rFonts w:ascii="Calibri" w:hAnsi="Calibri" w:cs="Calibri"/>
        </w:rPr>
        <w:t xml:space="preserve"> vinculados a las tecnologías de la información, así como los activos</w:t>
      </w:r>
      <w:r w:rsidR="00AB6CDA">
        <w:rPr>
          <w:rFonts w:ascii="Calibri" w:hAnsi="Calibri" w:cs="Calibri"/>
        </w:rPr>
        <w:t>, servicios y</w:t>
      </w:r>
      <w:r w:rsidR="00EA51C8">
        <w:rPr>
          <w:rFonts w:ascii="Calibri" w:hAnsi="Calibri" w:cs="Calibri"/>
        </w:rPr>
        <w:t xml:space="preserve"> procesos derivados.</w:t>
      </w:r>
    </w:p>
    <w:p w14:paraId="220649E9" w14:textId="164A60A7" w:rsidR="00EA51C8" w:rsidRPr="00EA51C8" w:rsidRDefault="00EA51C8" w:rsidP="00EA51C8">
      <w:pPr>
        <w:spacing w:after="240"/>
        <w:jc w:val="both"/>
        <w:rPr>
          <w:rFonts w:ascii="Calibri" w:hAnsi="Calibri" w:cs="Calibri"/>
        </w:rPr>
      </w:pPr>
      <w:bookmarkStart w:id="0" w:name="_Hlk207614217"/>
      <w:r w:rsidRPr="00EA51C8">
        <w:rPr>
          <w:rFonts w:ascii="Calibri" w:hAnsi="Calibri" w:cs="Calibri"/>
        </w:rPr>
        <w:t>“Esta certificación representa grandes beneficios para nuestra compañía. El principal es la confianza</w:t>
      </w:r>
      <w:r w:rsidR="00AB6CDA">
        <w:rPr>
          <w:rFonts w:ascii="Calibri" w:hAnsi="Calibri" w:cs="Calibri"/>
        </w:rPr>
        <w:t xml:space="preserve"> de nuestros clientes y aliados estratégicos</w:t>
      </w:r>
      <w:r w:rsidR="00FE4726">
        <w:rPr>
          <w:rFonts w:ascii="Calibri" w:hAnsi="Calibri" w:cs="Calibri"/>
        </w:rPr>
        <w:t xml:space="preserve">. Esta </w:t>
      </w:r>
      <w:r w:rsidRPr="00EA51C8">
        <w:rPr>
          <w:rFonts w:ascii="Calibri" w:hAnsi="Calibri" w:cs="Calibri"/>
        </w:rPr>
        <w:t>confianza en la marca</w:t>
      </w:r>
      <w:r w:rsidR="001C58EA">
        <w:rPr>
          <w:rFonts w:ascii="Calibri" w:hAnsi="Calibri" w:cs="Calibri"/>
        </w:rPr>
        <w:t xml:space="preserve"> </w:t>
      </w:r>
      <w:r w:rsidR="00FE4726">
        <w:rPr>
          <w:rFonts w:ascii="Calibri" w:hAnsi="Calibri" w:cs="Calibri"/>
        </w:rPr>
        <w:t>nos</w:t>
      </w:r>
      <w:r w:rsidR="0086450C">
        <w:rPr>
          <w:rFonts w:ascii="Calibri" w:hAnsi="Calibri" w:cs="Calibri"/>
        </w:rPr>
        <w:t xml:space="preserve"> da</w:t>
      </w:r>
      <w:r w:rsidR="001C58EA">
        <w:rPr>
          <w:rFonts w:ascii="Calibri" w:hAnsi="Calibri" w:cs="Calibri"/>
        </w:rPr>
        <w:t xml:space="preserve"> una ventaja competitiv</w:t>
      </w:r>
      <w:r w:rsidR="00FE4726">
        <w:rPr>
          <w:rFonts w:ascii="Calibri" w:hAnsi="Calibri" w:cs="Calibri"/>
        </w:rPr>
        <w:t xml:space="preserve">a </w:t>
      </w:r>
      <w:r w:rsidR="0086450C">
        <w:rPr>
          <w:rFonts w:ascii="Calibri" w:hAnsi="Calibri" w:cs="Calibri"/>
        </w:rPr>
        <w:t>porque</w:t>
      </w:r>
      <w:r w:rsidRPr="00EA51C8">
        <w:rPr>
          <w:rFonts w:ascii="Calibri" w:hAnsi="Calibri" w:cs="Calibri"/>
        </w:rPr>
        <w:t xml:space="preserve"> contamos con servicios</w:t>
      </w:r>
      <w:r w:rsidR="00AB6CDA">
        <w:rPr>
          <w:rFonts w:ascii="Calibri" w:hAnsi="Calibri" w:cs="Calibri"/>
        </w:rPr>
        <w:t>, productos</w:t>
      </w:r>
      <w:r w:rsidRPr="00EA51C8">
        <w:rPr>
          <w:rFonts w:ascii="Calibri" w:hAnsi="Calibri" w:cs="Calibri"/>
        </w:rPr>
        <w:t xml:space="preserve"> y procesos </w:t>
      </w:r>
      <w:r w:rsidR="00AB6CDA">
        <w:rPr>
          <w:rFonts w:ascii="Calibri" w:hAnsi="Calibri" w:cs="Calibri"/>
        </w:rPr>
        <w:t>de seguridad robustos</w:t>
      </w:r>
      <w:r w:rsidR="001C58EA">
        <w:rPr>
          <w:rFonts w:ascii="Calibri" w:hAnsi="Calibri" w:cs="Calibri"/>
        </w:rPr>
        <w:t xml:space="preserve">, </w:t>
      </w:r>
      <w:r w:rsidR="00AB6CDA">
        <w:rPr>
          <w:rFonts w:ascii="Calibri" w:hAnsi="Calibri" w:cs="Calibri"/>
        </w:rPr>
        <w:t>que garantizan la protección y privacidad de los datos</w:t>
      </w:r>
      <w:r w:rsidR="00A72DD3">
        <w:rPr>
          <w:rFonts w:ascii="Calibri" w:hAnsi="Calibri" w:cs="Calibri"/>
        </w:rPr>
        <w:t xml:space="preserve">, </w:t>
      </w:r>
      <w:r w:rsidR="001C58EA">
        <w:rPr>
          <w:rFonts w:ascii="Calibri" w:hAnsi="Calibri" w:cs="Calibri"/>
        </w:rPr>
        <w:t>permit</w:t>
      </w:r>
      <w:r w:rsidR="00A72DD3">
        <w:rPr>
          <w:rFonts w:ascii="Calibri" w:hAnsi="Calibri" w:cs="Calibri"/>
        </w:rPr>
        <w:t>iendo</w:t>
      </w:r>
      <w:r w:rsidR="001C58EA">
        <w:rPr>
          <w:rFonts w:ascii="Calibri" w:hAnsi="Calibri" w:cs="Calibri"/>
        </w:rPr>
        <w:t xml:space="preserve"> mitigar los </w:t>
      </w:r>
      <w:r w:rsidR="00A72DD3">
        <w:rPr>
          <w:rFonts w:ascii="Calibri" w:hAnsi="Calibri" w:cs="Calibri"/>
        </w:rPr>
        <w:t>riesgos</w:t>
      </w:r>
      <w:r w:rsidR="00E65A20">
        <w:rPr>
          <w:rFonts w:ascii="Calibri" w:hAnsi="Calibri" w:cs="Calibri"/>
        </w:rPr>
        <w:t xml:space="preserve"> de forma sistemática y</w:t>
      </w:r>
      <w:r w:rsidR="00A72DD3">
        <w:rPr>
          <w:rFonts w:ascii="Calibri" w:hAnsi="Calibri" w:cs="Calibri"/>
        </w:rPr>
        <w:t xml:space="preserve"> </w:t>
      </w:r>
      <w:r w:rsidR="001C58EA">
        <w:rPr>
          <w:rFonts w:ascii="Calibri" w:hAnsi="Calibri" w:cs="Calibri"/>
        </w:rPr>
        <w:t>elevando la eficiencia y resiliencia operativa</w:t>
      </w:r>
      <w:r w:rsidRPr="00EA51C8">
        <w:rPr>
          <w:rFonts w:ascii="Calibri" w:hAnsi="Calibri" w:cs="Calibri"/>
        </w:rPr>
        <w:t>”, señaló Ana Konrad, responsable de Gobierno, Riesgos y Aseguramiento del área de Seguridad Corporativa.</w:t>
      </w:r>
    </w:p>
    <w:p w14:paraId="3138B61E" w14:textId="4A31EBCE" w:rsidR="00EA51C8" w:rsidRDefault="001C58EA" w:rsidP="00EA51C8">
      <w:pPr>
        <w:spacing w:after="240"/>
        <w:jc w:val="both"/>
        <w:rPr>
          <w:rFonts w:ascii="Calibri" w:hAnsi="Calibri" w:cs="Calibri"/>
        </w:rPr>
      </w:pPr>
      <w:bookmarkStart w:id="1" w:name="_Hlk207614239"/>
      <w:bookmarkEnd w:id="0"/>
      <w:r>
        <w:rPr>
          <w:rFonts w:ascii="Calibri" w:hAnsi="Calibri" w:cs="Calibri"/>
        </w:rPr>
        <w:t>El</w:t>
      </w:r>
      <w:r w:rsidR="00EA51C8">
        <w:rPr>
          <w:rFonts w:ascii="Calibri" w:hAnsi="Calibri" w:cs="Calibri"/>
        </w:rPr>
        <w:t xml:space="preserve"> proceso de certificación </w:t>
      </w:r>
      <w:r w:rsidR="00EA51C8" w:rsidRPr="00EA51C8">
        <w:rPr>
          <w:rFonts w:ascii="Calibri" w:hAnsi="Calibri" w:cs="Calibri"/>
        </w:rPr>
        <w:t>incluyó más de 240 horas de formación, 144 sesiones de trabajo y la implementación de 82 controles de seguridad</w:t>
      </w:r>
      <w:r>
        <w:rPr>
          <w:rFonts w:ascii="Calibri" w:hAnsi="Calibri" w:cs="Calibri"/>
        </w:rPr>
        <w:t xml:space="preserve"> exigidos por la norma ISO/IEC 27001:2022</w:t>
      </w:r>
      <w:r w:rsidR="00EA51C8" w:rsidRPr="00EA51C8">
        <w:rPr>
          <w:rFonts w:ascii="Calibri" w:hAnsi="Calibri" w:cs="Calibri"/>
        </w:rPr>
        <w:t>. Participaron activamente diversas áreas</w:t>
      </w:r>
      <w:r w:rsidR="00610019">
        <w:rPr>
          <w:rFonts w:ascii="Calibri" w:hAnsi="Calibri" w:cs="Calibri"/>
        </w:rPr>
        <w:t>, tales</w:t>
      </w:r>
      <w:r w:rsidR="00EA51C8" w:rsidRPr="00EA51C8">
        <w:rPr>
          <w:rFonts w:ascii="Calibri" w:hAnsi="Calibri" w:cs="Calibri"/>
        </w:rPr>
        <w:t xml:space="preserve"> como Seguridad Física, Gobierno e Inteligencia, Protección de Personas, Gestión de Riesgos y Aseguramiento, TI, Compras y Personas y Organización.  </w:t>
      </w:r>
    </w:p>
    <w:bookmarkEnd w:id="1"/>
    <w:p w14:paraId="41D9DB74" w14:textId="5516CECF" w:rsidR="00EA51C8" w:rsidRDefault="00EA51C8" w:rsidP="00EA51C8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Konrad, quien lideró el proceso, destacó que </w:t>
      </w:r>
      <w:r w:rsidR="007E0375">
        <w:rPr>
          <w:rFonts w:ascii="Calibri" w:hAnsi="Calibri" w:cs="Calibri"/>
        </w:rPr>
        <w:t>la certificación</w:t>
      </w:r>
      <w:r>
        <w:rPr>
          <w:rFonts w:ascii="Calibri" w:hAnsi="Calibri" w:cs="Calibri"/>
        </w:rPr>
        <w:t xml:space="preserve"> garantiza que la compañía protege la confidencialidad, integridad y disponibilidad de la información, aplica controles técnicos</w:t>
      </w:r>
      <w:r w:rsidR="001A43E9">
        <w:rPr>
          <w:rFonts w:ascii="Calibri" w:hAnsi="Calibri" w:cs="Calibri"/>
        </w:rPr>
        <w:t xml:space="preserve"> y</w:t>
      </w:r>
      <w:r>
        <w:rPr>
          <w:rFonts w:ascii="Calibri" w:hAnsi="Calibri" w:cs="Calibri"/>
        </w:rPr>
        <w:t xml:space="preserve"> organizativos </w:t>
      </w:r>
      <w:r w:rsidR="00FC5F03">
        <w:rPr>
          <w:rFonts w:ascii="Calibri" w:hAnsi="Calibri" w:cs="Calibri"/>
        </w:rPr>
        <w:t>bajo un e</w:t>
      </w:r>
      <w:r w:rsidR="00CD2316">
        <w:rPr>
          <w:rFonts w:ascii="Calibri" w:hAnsi="Calibri" w:cs="Calibri"/>
        </w:rPr>
        <w:t>nfo</w:t>
      </w:r>
      <w:r w:rsidR="00FC5F03">
        <w:rPr>
          <w:rFonts w:ascii="Calibri" w:hAnsi="Calibri" w:cs="Calibri"/>
        </w:rPr>
        <w:t xml:space="preserve">que de seguridad integral </w:t>
      </w:r>
      <w:r>
        <w:rPr>
          <w:rFonts w:ascii="Calibri" w:hAnsi="Calibri" w:cs="Calibri"/>
        </w:rPr>
        <w:t xml:space="preserve"> </w:t>
      </w:r>
      <w:r w:rsidR="00FC5F03">
        <w:rPr>
          <w:rFonts w:ascii="Calibri" w:hAnsi="Calibri" w:cs="Calibri"/>
        </w:rPr>
        <w:t>“</w:t>
      </w:r>
      <w:r>
        <w:rPr>
          <w:rFonts w:ascii="Calibri" w:hAnsi="Calibri" w:cs="Calibri"/>
        </w:rPr>
        <w:t>físico</w:t>
      </w:r>
      <w:r w:rsidR="00FC5F03">
        <w:rPr>
          <w:rFonts w:ascii="Calibri" w:hAnsi="Calibri" w:cs="Calibri"/>
        </w:rPr>
        <w:t xml:space="preserve"> y lógico”</w:t>
      </w:r>
      <w:r>
        <w:rPr>
          <w:rFonts w:ascii="Calibri" w:hAnsi="Calibri" w:cs="Calibri"/>
        </w:rPr>
        <w:t xml:space="preserve"> para mitigar riesgos, cumple con </w:t>
      </w:r>
      <w:r w:rsidR="00FC5F03">
        <w:rPr>
          <w:rFonts w:ascii="Calibri" w:hAnsi="Calibri" w:cs="Calibri"/>
        </w:rPr>
        <w:t xml:space="preserve">los </w:t>
      </w:r>
      <w:r>
        <w:rPr>
          <w:rFonts w:ascii="Calibri" w:hAnsi="Calibri" w:cs="Calibri"/>
        </w:rPr>
        <w:t xml:space="preserve">requisitos legales y </w:t>
      </w:r>
      <w:r w:rsidR="00FC5F03">
        <w:rPr>
          <w:rFonts w:ascii="Calibri" w:hAnsi="Calibri" w:cs="Calibri"/>
        </w:rPr>
        <w:t>el marco normativo</w:t>
      </w:r>
      <w:r>
        <w:rPr>
          <w:rFonts w:ascii="Calibri" w:hAnsi="Calibri" w:cs="Calibri"/>
        </w:rPr>
        <w:t xml:space="preserve"> en materia de ciberseguridad y protección de </w:t>
      </w:r>
      <w:r w:rsidR="00FC5F03">
        <w:rPr>
          <w:rFonts w:ascii="Calibri" w:hAnsi="Calibri" w:cs="Calibri"/>
        </w:rPr>
        <w:t xml:space="preserve">la privacidad </w:t>
      </w:r>
      <w:r>
        <w:rPr>
          <w:rFonts w:ascii="Calibri" w:hAnsi="Calibri" w:cs="Calibri"/>
        </w:rPr>
        <w:t>y establece una cultura organizacional preventiva, con protocolos claro</w:t>
      </w:r>
      <w:r w:rsidR="00CD2316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ante incidentes</w:t>
      </w:r>
      <w:r w:rsidR="00FC5F03">
        <w:rPr>
          <w:rFonts w:ascii="Calibri" w:hAnsi="Calibri" w:cs="Calibri"/>
        </w:rPr>
        <w:t xml:space="preserve"> de seguridad</w:t>
      </w:r>
      <w:r>
        <w:rPr>
          <w:rFonts w:ascii="Calibri" w:hAnsi="Calibri" w:cs="Calibri"/>
        </w:rPr>
        <w:t>.</w:t>
      </w:r>
    </w:p>
    <w:p w14:paraId="607463F8" w14:textId="712C1321" w:rsidR="00B816B4" w:rsidRPr="00EA51C8" w:rsidRDefault="00B816B4" w:rsidP="00EA51C8">
      <w:pPr>
        <w:spacing w:after="240"/>
        <w:jc w:val="both"/>
        <w:rPr>
          <w:rFonts w:ascii="Calibri" w:hAnsi="Calibri" w:cs="Calibri"/>
        </w:rPr>
      </w:pPr>
      <w:bookmarkStart w:id="2" w:name="_Hlk207614305"/>
      <w:r w:rsidRPr="008F078F">
        <w:rPr>
          <w:rFonts w:ascii="Calibri" w:hAnsi="Calibri" w:cs="Calibri"/>
        </w:rPr>
        <w:t>La certificación tiene una vigencia de tres años, con auditorías anuales de seguimiento, y posiciona a Iberdrola México como un referente internacional en resiliencia operativa y gobernanza corporativa.</w:t>
      </w:r>
    </w:p>
    <w:bookmarkEnd w:id="2"/>
    <w:p w14:paraId="0B0E3E2A" w14:textId="6708BABB" w:rsidR="00502859" w:rsidRPr="00174A2C" w:rsidRDefault="008F078F">
      <w:pPr>
        <w:rPr>
          <w:rFonts w:ascii="Calibri" w:hAnsi="Calibri" w:cs="Calibri"/>
          <w:sz w:val="28"/>
          <w:szCs w:val="28"/>
          <w:u w:val="single"/>
        </w:rPr>
      </w:pPr>
      <w:r w:rsidRPr="008F078F">
        <w:rPr>
          <w:rFonts w:ascii="Calibri" w:hAnsi="Calibri" w:cs="Calibri"/>
        </w:rPr>
        <w:t xml:space="preserve">Miguel Montesino, director general de AENOR México y Latam Norte, </w:t>
      </w:r>
      <w:r w:rsidR="00B816B4">
        <w:rPr>
          <w:rFonts w:ascii="Calibri" w:hAnsi="Calibri" w:cs="Calibri"/>
        </w:rPr>
        <w:t>concluyó</w:t>
      </w:r>
      <w:r w:rsidRPr="008F078F">
        <w:rPr>
          <w:rFonts w:ascii="Calibri" w:hAnsi="Calibri" w:cs="Calibri"/>
        </w:rPr>
        <w:t>: “En México, hay menos de 100 empresas con esta certificación, lo que coloca</w:t>
      </w:r>
      <w:r>
        <w:rPr>
          <w:rFonts w:ascii="Calibri" w:hAnsi="Calibri" w:cs="Calibri"/>
        </w:rPr>
        <w:t xml:space="preserve"> a la compañía</w:t>
      </w:r>
      <w:r w:rsidRPr="008F078F">
        <w:rPr>
          <w:rFonts w:ascii="Calibri" w:hAnsi="Calibri" w:cs="Calibri"/>
        </w:rPr>
        <w:t xml:space="preserve"> en una élite </w:t>
      </w:r>
      <w:r w:rsidR="003A54B0">
        <w:rPr>
          <w:rFonts w:ascii="Calibri" w:hAnsi="Calibri" w:cs="Calibri"/>
        </w:rPr>
        <w:t>y valida su</w:t>
      </w:r>
      <w:r w:rsidRPr="008F078F">
        <w:rPr>
          <w:rFonts w:ascii="Calibri" w:hAnsi="Calibri" w:cs="Calibri"/>
        </w:rPr>
        <w:t xml:space="preserve"> compromiso con la seguridad de los datos”.</w:t>
      </w:r>
    </w:p>
    <w:sectPr w:rsidR="00502859" w:rsidRPr="00174A2C">
      <w:footerReference w:type="even" r:id="rId7"/>
      <w:footerReference w:type="default" r:id="rId8"/>
      <w:foot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A1AF" w14:textId="77777777" w:rsidR="000B2A3C" w:rsidRDefault="000B2A3C" w:rsidP="00174A2C">
      <w:pPr>
        <w:spacing w:after="0" w:line="240" w:lineRule="auto"/>
      </w:pPr>
      <w:r>
        <w:separator/>
      </w:r>
    </w:p>
  </w:endnote>
  <w:endnote w:type="continuationSeparator" w:id="0">
    <w:p w14:paraId="5E30A1B9" w14:textId="77777777" w:rsidR="000B2A3C" w:rsidRDefault="000B2A3C" w:rsidP="0017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506A" w14:textId="0C65B1C5" w:rsidR="00AC13F1" w:rsidRDefault="00AC13F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618525" wp14:editId="0B4BF1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360804743" name="Cuadro de texto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AAF61" w14:textId="20371241" w:rsidR="00AC13F1" w:rsidRPr="00AC13F1" w:rsidRDefault="00AC13F1" w:rsidP="00AC1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C13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1852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Use" style="position:absolute;margin-left:0;margin-top:0;width:59.15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" filled="f" stroked="f">
              <v:textbox style="mso-fit-shape-to-text:t" inset="0,0,0,15pt">
                <w:txbxContent>
                  <w:p w14:paraId="644AAF61" w14:textId="20371241" w:rsidR="00AC13F1" w:rsidRPr="00AC13F1" w:rsidRDefault="00AC13F1" w:rsidP="00AC1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C13F1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3CF8" w14:textId="58792A53" w:rsidR="00AC13F1" w:rsidRDefault="00AC13F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599DAD" wp14:editId="53758A76">
              <wp:simplePos x="1076325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1954308737" name="Cuadro de texto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F577D" w14:textId="06CC3606" w:rsidR="00AC13F1" w:rsidRPr="00AC13F1" w:rsidRDefault="00AC13F1" w:rsidP="00AC1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C13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99DA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Use" style="position:absolute;margin-left:0;margin-top:0;width:59.15pt;height:31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" filled="f" stroked="f">
              <v:textbox style="mso-fit-shape-to-text:t" inset="0,0,0,15pt">
                <w:txbxContent>
                  <w:p w14:paraId="48FF577D" w14:textId="06CC3606" w:rsidR="00AC13F1" w:rsidRPr="00AC13F1" w:rsidRDefault="00AC13F1" w:rsidP="00AC1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C13F1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B9C2" w14:textId="149E7B92" w:rsidR="00AC13F1" w:rsidRDefault="00AC13F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F75ECB" wp14:editId="77D326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93078542" name="Cuadro de texto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EB6FD" w14:textId="638EC3C7" w:rsidR="00AC13F1" w:rsidRPr="00AC13F1" w:rsidRDefault="00AC13F1" w:rsidP="00AC1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C13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75EC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Use" style="position:absolute;margin-left:0;margin-top:0;width:59.15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" filled="f" stroked="f">
              <v:textbox style="mso-fit-shape-to-text:t" inset="0,0,0,15pt">
                <w:txbxContent>
                  <w:p w14:paraId="240EB6FD" w14:textId="638EC3C7" w:rsidR="00AC13F1" w:rsidRPr="00AC13F1" w:rsidRDefault="00AC13F1" w:rsidP="00AC1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C13F1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A6" w14:textId="77777777" w:rsidR="000B2A3C" w:rsidRDefault="000B2A3C" w:rsidP="00174A2C">
      <w:pPr>
        <w:spacing w:after="0" w:line="240" w:lineRule="auto"/>
      </w:pPr>
      <w:r>
        <w:separator/>
      </w:r>
    </w:p>
  </w:footnote>
  <w:footnote w:type="continuationSeparator" w:id="0">
    <w:p w14:paraId="03D2D035" w14:textId="77777777" w:rsidR="000B2A3C" w:rsidRDefault="000B2A3C" w:rsidP="00174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976D4"/>
    <w:multiLevelType w:val="multilevel"/>
    <w:tmpl w:val="F062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E26CB"/>
    <w:multiLevelType w:val="hybridMultilevel"/>
    <w:tmpl w:val="C324C17A"/>
    <w:lvl w:ilvl="0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5246186">
    <w:abstractNumId w:val="1"/>
  </w:num>
  <w:num w:numId="2" w16cid:durableId="36105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09"/>
    <w:rsid w:val="0006580E"/>
    <w:rsid w:val="0009459D"/>
    <w:rsid w:val="000B2A3C"/>
    <w:rsid w:val="001479A1"/>
    <w:rsid w:val="00174A2C"/>
    <w:rsid w:val="00193F09"/>
    <w:rsid w:val="001A43E9"/>
    <w:rsid w:val="001C58EA"/>
    <w:rsid w:val="001F4309"/>
    <w:rsid w:val="00212D46"/>
    <w:rsid w:val="00263463"/>
    <w:rsid w:val="0026737B"/>
    <w:rsid w:val="00271932"/>
    <w:rsid w:val="00293FE6"/>
    <w:rsid w:val="00295340"/>
    <w:rsid w:val="002B4990"/>
    <w:rsid w:val="002B6F4F"/>
    <w:rsid w:val="00384A65"/>
    <w:rsid w:val="003A54B0"/>
    <w:rsid w:val="003F76A9"/>
    <w:rsid w:val="00475333"/>
    <w:rsid w:val="004835FA"/>
    <w:rsid w:val="004F078E"/>
    <w:rsid w:val="00502859"/>
    <w:rsid w:val="00610019"/>
    <w:rsid w:val="00611AB5"/>
    <w:rsid w:val="00713430"/>
    <w:rsid w:val="00750807"/>
    <w:rsid w:val="007673C6"/>
    <w:rsid w:val="0077364A"/>
    <w:rsid w:val="007C5EC6"/>
    <w:rsid w:val="007C6942"/>
    <w:rsid w:val="007E0375"/>
    <w:rsid w:val="0086450C"/>
    <w:rsid w:val="008B25EA"/>
    <w:rsid w:val="008B45F1"/>
    <w:rsid w:val="008F078F"/>
    <w:rsid w:val="008F6D16"/>
    <w:rsid w:val="00911059"/>
    <w:rsid w:val="00912AA2"/>
    <w:rsid w:val="00954EAA"/>
    <w:rsid w:val="009A155B"/>
    <w:rsid w:val="00A41EF1"/>
    <w:rsid w:val="00A72DD3"/>
    <w:rsid w:val="00A80CD5"/>
    <w:rsid w:val="00AB6299"/>
    <w:rsid w:val="00AB6CDA"/>
    <w:rsid w:val="00AC13F1"/>
    <w:rsid w:val="00AC7D9A"/>
    <w:rsid w:val="00AD3B78"/>
    <w:rsid w:val="00B04EAC"/>
    <w:rsid w:val="00B76620"/>
    <w:rsid w:val="00B76EFB"/>
    <w:rsid w:val="00B816B4"/>
    <w:rsid w:val="00BD315C"/>
    <w:rsid w:val="00C125F0"/>
    <w:rsid w:val="00CD2316"/>
    <w:rsid w:val="00CF2C57"/>
    <w:rsid w:val="00D0568A"/>
    <w:rsid w:val="00D06308"/>
    <w:rsid w:val="00D075E4"/>
    <w:rsid w:val="00D94823"/>
    <w:rsid w:val="00DC76EC"/>
    <w:rsid w:val="00E0162F"/>
    <w:rsid w:val="00E23AFE"/>
    <w:rsid w:val="00E316AE"/>
    <w:rsid w:val="00E65A20"/>
    <w:rsid w:val="00E82AB6"/>
    <w:rsid w:val="00E8437D"/>
    <w:rsid w:val="00E9047F"/>
    <w:rsid w:val="00EA51C8"/>
    <w:rsid w:val="00F058BD"/>
    <w:rsid w:val="00FC5F03"/>
    <w:rsid w:val="00F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465F8"/>
  <w15:chartTrackingRefBased/>
  <w15:docId w15:val="{D2138958-6B1C-4B1A-8A8F-6E80523B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4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4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4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4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4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4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4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4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4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4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43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43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43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43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43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43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4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4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4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43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43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43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4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43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430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4A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A2C"/>
  </w:style>
  <w:style w:type="paragraph" w:styleId="Piedepgina">
    <w:name w:val="footer"/>
    <w:basedOn w:val="Normal"/>
    <w:link w:val="PiedepginaCar"/>
    <w:uiPriority w:val="99"/>
    <w:unhideWhenUsed/>
    <w:rsid w:val="00174A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A2C"/>
  </w:style>
  <w:style w:type="paragraph" w:styleId="NormalWeb">
    <w:name w:val="Normal (Web)"/>
    <w:basedOn w:val="Normal"/>
    <w:uiPriority w:val="99"/>
    <w:unhideWhenUsed/>
    <w:rsid w:val="00AC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Revisin">
    <w:name w:val="Revision"/>
    <w:hidden/>
    <w:uiPriority w:val="99"/>
    <w:semiHidden/>
    <w:rsid w:val="00DC7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QUINTANA BADOSA, MARTI</dc:creator>
  <cp:keywords/>
  <dc:description/>
  <cp:lastModifiedBy>QUINTANA BADOSA, MARTI</cp:lastModifiedBy>
  <cp:revision>31</cp:revision>
  <dcterms:created xsi:type="dcterms:W3CDTF">2025-09-01T14:30:00Z</dcterms:created>
  <dcterms:modified xsi:type="dcterms:W3CDTF">2025-09-01T20:49:00Z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58c440e,15817187,747c6281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Internal Use</vt:lpwstr>
  </property>
  <property fmtid="{D5CDD505-2E9C-101B-9397-08002B2CF9AE}" pid="5" name="MSIP_Label_019c027e-33b7-45fc-a572-8ffa5d09ec36_Enabled">
    <vt:lpwstr>true</vt:lpwstr>
  </property>
  <property fmtid="{D5CDD505-2E9C-101B-9397-08002B2CF9AE}" pid="6" name="MSIP_Label_019c027e-33b7-45fc-a572-8ffa5d09ec36_SetDate">
    <vt:lpwstr>2025-08-28T20:46:05Z</vt:lpwstr>
  </property>
  <property fmtid="{D5CDD505-2E9C-101B-9397-08002B2CF9AE}" pid="7" name="MSIP_Label_019c027e-33b7-45fc-a572-8ffa5d09ec36_Method">
    <vt:lpwstr>Standard</vt:lpwstr>
  </property>
  <property fmtid="{D5CDD505-2E9C-101B-9397-08002B2CF9AE}" pid="8" name="MSIP_Label_019c027e-33b7-45fc-a572-8ffa5d09ec36_Name">
    <vt:lpwstr>Internal Use</vt:lpwstr>
  </property>
  <property fmtid="{D5CDD505-2E9C-101B-9397-08002B2CF9AE}" pid="9" name="MSIP_Label_019c027e-33b7-45fc-a572-8ffa5d09ec36_SiteId">
    <vt:lpwstr>031a09bc-a2bf-44df-888e-4e09355b7a24</vt:lpwstr>
  </property>
  <property fmtid="{D5CDD505-2E9C-101B-9397-08002B2CF9AE}" pid="10" name="MSIP_Label_019c027e-33b7-45fc-a572-8ffa5d09ec36_ActionId">
    <vt:lpwstr>3149c675-d233-4528-a34b-db4bc6c0c770</vt:lpwstr>
  </property>
  <property fmtid="{D5CDD505-2E9C-101B-9397-08002B2CF9AE}" pid="11" name="MSIP_Label_019c027e-33b7-45fc-a572-8ffa5d09ec36_ContentBits">
    <vt:lpwstr>2</vt:lpwstr>
  </property>
  <property fmtid="{D5CDD505-2E9C-101B-9397-08002B2CF9AE}" pid="12" name="MSIP_Label_019c027e-33b7-45fc-a572-8ffa5d09ec36_Tag">
    <vt:lpwstr>10, 3, 0, 1</vt:lpwstr>
  </property>
</Properties>
</file>