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8E81" w14:textId="0DEF2FC4" w:rsidR="001C2E7D" w:rsidRDefault="00907C5B" w:rsidP="001C2E7D">
      <w:pPr>
        <w:spacing w:after="0" w:line="276" w:lineRule="auto"/>
        <w:jc w:val="center"/>
        <w:rPr>
          <w:rFonts w:ascii="Arial" w:eastAsia="Calibri" w:hAnsi="Arial" w:cs="Arial"/>
          <w:b/>
          <w:bCs/>
          <w:color w:val="00B050"/>
          <w:sz w:val="36"/>
          <w:szCs w:val="36"/>
          <w:lang w:val="es-MX" w:eastAsia="es-ES"/>
        </w:rPr>
      </w:pPr>
      <w:r w:rsidRPr="00907C5B">
        <w:rPr>
          <w:rFonts w:ascii="Arial" w:eastAsia="Calibri" w:hAnsi="Arial" w:cs="Arial"/>
          <w:b/>
          <w:bCs/>
          <w:color w:val="00B050"/>
          <w:sz w:val="36"/>
          <w:szCs w:val="36"/>
          <w:lang w:eastAsia="es-ES"/>
        </w:rPr>
        <w:t>Gobierno de Oaxaca e Iberdrola México iluminan el Templo de Santo Domingo con tecnología sostenible</w:t>
      </w:r>
      <w:r w:rsidR="00973E79">
        <w:rPr>
          <w:rFonts w:ascii="Arial" w:eastAsia="Calibri" w:hAnsi="Arial" w:cs="Arial"/>
          <w:b/>
          <w:bCs/>
          <w:color w:val="00B050"/>
          <w:sz w:val="36"/>
          <w:szCs w:val="36"/>
          <w:lang w:val="es-MX" w:eastAsia="es-ES"/>
        </w:rPr>
        <w:t xml:space="preserve"> </w:t>
      </w:r>
    </w:p>
    <w:p w14:paraId="2ABFBA61" w14:textId="77777777" w:rsidR="00D90806" w:rsidRDefault="00D90806" w:rsidP="00D90806">
      <w:pPr>
        <w:spacing w:after="0" w:line="276" w:lineRule="auto"/>
        <w:rPr>
          <w:rFonts w:ascii="Arial" w:eastAsia="Calibri" w:hAnsi="Arial" w:cs="Arial"/>
          <w:b/>
          <w:bCs/>
          <w:color w:val="00B050"/>
          <w:sz w:val="28"/>
          <w:szCs w:val="28"/>
          <w:lang w:val="es-MX" w:eastAsia="es-ES"/>
        </w:rPr>
      </w:pPr>
    </w:p>
    <w:p w14:paraId="0CE2DED5" w14:textId="7E27D403" w:rsidR="004A22F2" w:rsidRPr="004A22F2" w:rsidRDefault="004A22F2" w:rsidP="004A22F2">
      <w:pPr>
        <w:numPr>
          <w:ilvl w:val="0"/>
          <w:numId w:val="8"/>
        </w:numPr>
        <w:pBdr>
          <w:top w:val="nil"/>
          <w:left w:val="nil"/>
          <w:bottom w:val="nil"/>
          <w:right w:val="nil"/>
          <w:between w:val="nil"/>
        </w:pBdr>
        <w:tabs>
          <w:tab w:val="right" w:pos="8080"/>
        </w:tabs>
        <w:spacing w:after="0" w:line="276" w:lineRule="auto"/>
        <w:ind w:right="992"/>
        <w:jc w:val="both"/>
        <w:rPr>
          <w:rFonts w:ascii="Arial" w:eastAsia="Arial" w:hAnsi="Arial" w:cs="Arial"/>
          <w:color w:val="000000" w:themeColor="text1"/>
          <w:sz w:val="20"/>
          <w:szCs w:val="20"/>
          <w:lang w:val="es-MX"/>
        </w:rPr>
      </w:pPr>
      <w:r w:rsidRPr="004A22F2">
        <w:rPr>
          <w:rFonts w:ascii="Arial" w:eastAsia="Arial" w:hAnsi="Arial" w:cs="Arial"/>
          <w:color w:val="000000" w:themeColor="text1"/>
          <w:sz w:val="20"/>
          <w:szCs w:val="20"/>
          <w:lang w:val="es-MX"/>
        </w:rPr>
        <w:t>El Gobernador Salomón Jara señaló que esta acción es un homenaje a la historia viva de la capital del estado</w:t>
      </w:r>
      <w:r>
        <w:rPr>
          <w:rFonts w:ascii="Arial" w:eastAsia="Arial" w:hAnsi="Arial" w:cs="Arial"/>
          <w:color w:val="000000" w:themeColor="text1"/>
          <w:sz w:val="20"/>
          <w:szCs w:val="20"/>
          <w:lang w:val="es-MX"/>
        </w:rPr>
        <w:t>.</w:t>
      </w:r>
      <w:r w:rsidRPr="004A22F2">
        <w:rPr>
          <w:rFonts w:ascii="Arial" w:eastAsia="Arial" w:hAnsi="Arial" w:cs="Arial"/>
          <w:color w:val="000000" w:themeColor="text1"/>
          <w:sz w:val="20"/>
          <w:szCs w:val="20"/>
          <w:lang w:val="es-MX"/>
        </w:rPr>
        <w:t xml:space="preserve"> </w:t>
      </w:r>
    </w:p>
    <w:p w14:paraId="55CC4AD7" w14:textId="77777777" w:rsidR="004A22F2" w:rsidRPr="004A22F2" w:rsidRDefault="004A22F2" w:rsidP="004A22F2">
      <w:pPr>
        <w:pBdr>
          <w:top w:val="nil"/>
          <w:left w:val="nil"/>
          <w:bottom w:val="nil"/>
          <w:right w:val="nil"/>
          <w:between w:val="nil"/>
        </w:pBdr>
        <w:tabs>
          <w:tab w:val="right" w:pos="8080"/>
        </w:tabs>
        <w:spacing w:after="0" w:line="276" w:lineRule="auto"/>
        <w:ind w:left="720" w:right="992"/>
        <w:jc w:val="both"/>
        <w:rPr>
          <w:rFonts w:ascii="Arial" w:eastAsia="Arial" w:hAnsi="Arial" w:cs="Arial"/>
          <w:color w:val="000000" w:themeColor="text1"/>
          <w:sz w:val="20"/>
          <w:szCs w:val="20"/>
          <w:lang w:val="es-MX"/>
        </w:rPr>
      </w:pPr>
    </w:p>
    <w:p w14:paraId="04965CCB" w14:textId="0E1EFC93" w:rsidR="00161F85" w:rsidRPr="00EE1E98" w:rsidRDefault="004A22F2" w:rsidP="004A22F2">
      <w:pPr>
        <w:numPr>
          <w:ilvl w:val="0"/>
          <w:numId w:val="8"/>
        </w:numPr>
        <w:pBdr>
          <w:top w:val="nil"/>
          <w:left w:val="nil"/>
          <w:bottom w:val="nil"/>
          <w:right w:val="nil"/>
          <w:between w:val="nil"/>
        </w:pBdr>
        <w:tabs>
          <w:tab w:val="right" w:pos="8080"/>
        </w:tabs>
        <w:spacing w:after="0" w:line="276" w:lineRule="auto"/>
        <w:ind w:right="992"/>
        <w:jc w:val="both"/>
        <w:rPr>
          <w:rFonts w:ascii="Arial" w:eastAsia="Arial" w:hAnsi="Arial" w:cs="Arial"/>
          <w:color w:val="000000" w:themeColor="text1"/>
          <w:sz w:val="20"/>
          <w:szCs w:val="20"/>
        </w:rPr>
      </w:pPr>
      <w:r w:rsidRPr="004A22F2">
        <w:rPr>
          <w:rFonts w:ascii="Arial" w:eastAsia="Arial" w:hAnsi="Arial" w:cs="Arial"/>
          <w:color w:val="000000" w:themeColor="text1"/>
          <w:sz w:val="20"/>
          <w:szCs w:val="20"/>
          <w:lang w:val="es-MX"/>
        </w:rPr>
        <w:t>Se instalaron 46 proyectores LED que realzan la belleza arquitectónica del inmueble joya del barroco novohispano y reduce en un 55% su consumo eléctrico</w:t>
      </w:r>
      <w:r w:rsidR="00A51DF8">
        <w:rPr>
          <w:rFonts w:ascii="Arial" w:eastAsia="Arial" w:hAnsi="Arial" w:cs="Arial"/>
          <w:color w:val="000000" w:themeColor="text1"/>
          <w:sz w:val="20"/>
          <w:szCs w:val="20"/>
        </w:rPr>
        <w:t>.</w:t>
      </w:r>
    </w:p>
    <w:p w14:paraId="2D481C76" w14:textId="76C8FC73" w:rsidR="00161F85" w:rsidRPr="00161F85" w:rsidRDefault="00161F85" w:rsidP="00073F07">
      <w:pPr>
        <w:pBdr>
          <w:top w:val="nil"/>
          <w:left w:val="nil"/>
          <w:bottom w:val="nil"/>
          <w:right w:val="nil"/>
          <w:between w:val="nil"/>
        </w:pBdr>
        <w:tabs>
          <w:tab w:val="right" w:pos="8080"/>
        </w:tabs>
        <w:spacing w:after="0" w:line="276" w:lineRule="auto"/>
        <w:ind w:right="992"/>
        <w:jc w:val="both"/>
        <w:rPr>
          <w:rFonts w:ascii="Arial" w:eastAsia="Arial" w:hAnsi="Arial" w:cs="Arial"/>
          <w:color w:val="000000" w:themeColor="text1"/>
          <w:sz w:val="20"/>
          <w:szCs w:val="20"/>
        </w:rPr>
      </w:pPr>
    </w:p>
    <w:p w14:paraId="665C14F8" w14:textId="77777777" w:rsidR="00D96B55" w:rsidRPr="00D96B55" w:rsidRDefault="002A023D" w:rsidP="00D96B55">
      <w:pPr>
        <w:pStyle w:val="Textoindependiente"/>
        <w:spacing w:line="276" w:lineRule="auto"/>
        <w:ind w:right="49"/>
        <w:jc w:val="both"/>
        <w:rPr>
          <w:rStyle w:val="EHighlightedtext1Char"/>
          <w:rFonts w:ascii="Arial" w:eastAsia="Calibri" w:hAnsi="Arial" w:cs="Arial"/>
          <w:color w:val="auto"/>
          <w:sz w:val="22"/>
          <w:lang w:val="es-MX"/>
        </w:rPr>
      </w:pPr>
      <w:r w:rsidRPr="00572129">
        <w:rPr>
          <w:rStyle w:val="EHighlightedtext1Char"/>
          <w:rFonts w:ascii="Arial" w:eastAsia="Calibri" w:hAnsi="Arial" w:cs="Arial"/>
          <w:b/>
          <w:bCs/>
          <w:color w:val="auto"/>
          <w:sz w:val="22"/>
          <w:lang w:val="es-MX"/>
        </w:rPr>
        <w:t>Oaxaca</w:t>
      </w:r>
      <w:r w:rsidR="00572129" w:rsidRPr="00572129">
        <w:rPr>
          <w:rStyle w:val="EHighlightedtext1Char"/>
          <w:rFonts w:ascii="Arial" w:eastAsia="Calibri" w:hAnsi="Arial" w:cs="Arial"/>
          <w:b/>
          <w:bCs/>
          <w:color w:val="auto"/>
          <w:sz w:val="22"/>
          <w:lang w:val="es-MX"/>
        </w:rPr>
        <w:t xml:space="preserve"> de Juárez, Oaxaca</w:t>
      </w:r>
      <w:r w:rsidR="009E41D5" w:rsidRPr="00572129">
        <w:rPr>
          <w:rStyle w:val="EHighlightedtext1Char"/>
          <w:rFonts w:ascii="Arial" w:eastAsia="Calibri" w:hAnsi="Arial" w:cs="Arial"/>
          <w:b/>
          <w:bCs/>
          <w:color w:val="auto"/>
          <w:sz w:val="22"/>
          <w:lang w:val="es-MX"/>
        </w:rPr>
        <w:t xml:space="preserve">, </w:t>
      </w:r>
      <w:r w:rsidRPr="00572129">
        <w:rPr>
          <w:rStyle w:val="EHighlightedtext1Char"/>
          <w:rFonts w:ascii="Arial" w:eastAsia="Calibri" w:hAnsi="Arial" w:cs="Arial"/>
          <w:b/>
          <w:bCs/>
          <w:color w:val="auto"/>
          <w:sz w:val="22"/>
          <w:lang w:val="es-MX"/>
        </w:rPr>
        <w:t>1</w:t>
      </w:r>
      <w:r w:rsidR="009E41D5" w:rsidRPr="00572129">
        <w:rPr>
          <w:rStyle w:val="EHighlightedtext1Char"/>
          <w:rFonts w:ascii="Arial" w:eastAsia="Calibri" w:hAnsi="Arial" w:cs="Arial"/>
          <w:b/>
          <w:bCs/>
          <w:color w:val="auto"/>
          <w:sz w:val="22"/>
          <w:lang w:val="es-MX"/>
        </w:rPr>
        <w:t xml:space="preserve"> de </w:t>
      </w:r>
      <w:r w:rsidRPr="00572129">
        <w:rPr>
          <w:rStyle w:val="EHighlightedtext1Char"/>
          <w:rFonts w:ascii="Arial" w:eastAsia="Calibri" w:hAnsi="Arial" w:cs="Arial"/>
          <w:b/>
          <w:bCs/>
          <w:color w:val="auto"/>
          <w:sz w:val="22"/>
          <w:lang w:val="es-MX"/>
        </w:rPr>
        <w:t>julio</w:t>
      </w:r>
      <w:r w:rsidR="00076F95" w:rsidRPr="00572129">
        <w:rPr>
          <w:rStyle w:val="EHighlightedtext1Char"/>
          <w:rFonts w:ascii="Arial" w:eastAsia="Calibri" w:hAnsi="Arial" w:cs="Arial"/>
          <w:b/>
          <w:bCs/>
          <w:color w:val="auto"/>
          <w:sz w:val="22"/>
          <w:lang w:val="es-MX"/>
        </w:rPr>
        <w:t xml:space="preserve"> </w:t>
      </w:r>
      <w:r w:rsidR="009E41D5" w:rsidRPr="00572129">
        <w:rPr>
          <w:rStyle w:val="EHighlightedtext1Char"/>
          <w:rFonts w:ascii="Arial" w:eastAsia="Calibri" w:hAnsi="Arial" w:cs="Arial"/>
          <w:b/>
          <w:bCs/>
          <w:color w:val="auto"/>
          <w:sz w:val="22"/>
          <w:lang w:val="es-MX"/>
        </w:rPr>
        <w:t>de 2025</w:t>
      </w:r>
      <w:r w:rsidR="009E41D5" w:rsidRPr="00572129">
        <w:rPr>
          <w:rStyle w:val="EHighlightedtext1Char"/>
          <w:rFonts w:ascii="Arial" w:eastAsia="Calibri" w:hAnsi="Arial" w:cs="Arial"/>
          <w:color w:val="auto"/>
          <w:sz w:val="22"/>
          <w:lang w:val="es-MX"/>
        </w:rPr>
        <w:t>.-</w:t>
      </w:r>
      <w:r w:rsidR="00B53C77" w:rsidRPr="00572129">
        <w:rPr>
          <w:rStyle w:val="EHighlightedtext1Char"/>
          <w:rFonts w:ascii="Arial" w:eastAsia="Calibri" w:hAnsi="Arial" w:cs="Arial"/>
          <w:color w:val="auto"/>
          <w:sz w:val="22"/>
          <w:lang w:val="es-MX"/>
        </w:rPr>
        <w:t xml:space="preserve"> </w:t>
      </w:r>
      <w:bookmarkStart w:id="0" w:name="_Hlk172041763"/>
      <w:r w:rsidR="00D96B55" w:rsidRPr="00D96B55">
        <w:rPr>
          <w:rStyle w:val="EHighlightedtext1Char"/>
          <w:rFonts w:ascii="Arial" w:eastAsia="Calibri" w:hAnsi="Arial" w:cs="Arial"/>
          <w:color w:val="auto"/>
          <w:sz w:val="22"/>
          <w:lang w:val="es-MX"/>
        </w:rPr>
        <w:t>El Gobierno de Oaxaca y la compañía energética Iberdrola México encendieron este lunes la nueva iluminación del emblemático Templo de Santo Domingo de Guzmán, que forma parte del programa México Brilla, un proyecto que conjuga tecnología de vanguardia con un profundo respeto por el patrimonio histórico.</w:t>
      </w:r>
    </w:p>
    <w:p w14:paraId="759D5292"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p>
    <w:p w14:paraId="2F759B22"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r w:rsidRPr="00D96B55">
        <w:rPr>
          <w:rStyle w:val="EHighlightedtext1Char"/>
          <w:rFonts w:ascii="Arial" w:eastAsia="Calibri" w:hAnsi="Arial" w:cs="Arial"/>
          <w:color w:val="auto"/>
          <w:sz w:val="22"/>
          <w:lang w:val="es-MX"/>
        </w:rPr>
        <w:t>El Gobernador Salomón Jara Cruz expresó que con esta iniciativa refrenda la vocación de la Primavera Oaxaqueña con la conservación del patrimonio cultural y el embellecimiento del Centro Histórico</w:t>
      </w:r>
    </w:p>
    <w:p w14:paraId="4DCD3700"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p>
    <w:p w14:paraId="54C3D80F"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r w:rsidRPr="00D96B55">
        <w:rPr>
          <w:rStyle w:val="EHighlightedtext1Char"/>
          <w:rFonts w:ascii="Arial" w:eastAsia="Calibri" w:hAnsi="Arial" w:cs="Arial"/>
          <w:color w:val="auto"/>
          <w:sz w:val="22"/>
          <w:lang w:val="es-MX"/>
        </w:rPr>
        <w:t xml:space="preserve">“Hoy Oaxaca se pone a la vanguardia nacional en la iluminación de estos espacios patrimoniales, demostrando que la luz </w:t>
      </w:r>
      <w:proofErr w:type="gramStart"/>
      <w:r w:rsidRPr="00D96B55">
        <w:rPr>
          <w:rStyle w:val="EHighlightedtext1Char"/>
          <w:rFonts w:ascii="Arial" w:eastAsia="Calibri" w:hAnsi="Arial" w:cs="Arial"/>
          <w:color w:val="auto"/>
          <w:sz w:val="22"/>
          <w:lang w:val="es-MX"/>
        </w:rPr>
        <w:t>bien entendida y bien aplicada</w:t>
      </w:r>
      <w:proofErr w:type="gramEnd"/>
      <w:r w:rsidRPr="00D96B55">
        <w:rPr>
          <w:rStyle w:val="EHighlightedtext1Char"/>
          <w:rFonts w:ascii="Arial" w:eastAsia="Calibri" w:hAnsi="Arial" w:cs="Arial"/>
          <w:color w:val="auto"/>
          <w:sz w:val="22"/>
          <w:lang w:val="es-MX"/>
        </w:rPr>
        <w:t xml:space="preserve"> es mucho más que una herramienta técnica, es un homenaje a nuestra historia viva y un puente entre el pasado y el futuro”, afirmó.</w:t>
      </w:r>
    </w:p>
    <w:p w14:paraId="7844A837"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p>
    <w:p w14:paraId="7CF62DFA"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r w:rsidRPr="00D96B55">
        <w:rPr>
          <w:rStyle w:val="EHighlightedtext1Char"/>
          <w:rFonts w:ascii="Arial" w:eastAsia="Calibri" w:hAnsi="Arial" w:cs="Arial"/>
          <w:color w:val="auto"/>
          <w:sz w:val="22"/>
          <w:lang w:val="es-MX"/>
        </w:rPr>
        <w:t>Santo Domingo de Guzmán es el segundo inmueble de 10 contemplados en el programa México Brilla, después de la Catedral Metropolitana. En el segundo semestre del año se iluminarán la Basílica de la Virgen de la Soledad y el Templo de San Matías Jalatlaco, mientras que en los siguientes tres años se contempla la intervención de los templos de San Felipe Neri, de la Preciosa Sangre de Cristo, de la Compañía de Jesús y de San Agustín, así como el Teatro Macedonio Alcalá y el Palacio de Gobierno de Oaxaca.</w:t>
      </w:r>
    </w:p>
    <w:p w14:paraId="0B4ED486"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p>
    <w:p w14:paraId="6A3BC02A"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r w:rsidRPr="00D96B55">
        <w:rPr>
          <w:rStyle w:val="EHighlightedtext1Char"/>
          <w:rFonts w:ascii="Arial" w:eastAsia="Calibri" w:hAnsi="Arial" w:cs="Arial"/>
          <w:color w:val="auto"/>
          <w:sz w:val="22"/>
          <w:lang w:val="es-MX"/>
        </w:rPr>
        <w:t>En su oportunidad, la CEO de Iberdrola México, Katya Somohano expresó que iluminar el Templo de Santo Domingo de Guzmán embellece uno de los íconos más representativos de Oaxaca y, a su vez, refleja el compromiso de esta empresa con el medio ambiente, convirtiendo a la ciudad en ejemplo de sostenibilidad.</w:t>
      </w:r>
    </w:p>
    <w:p w14:paraId="114800E6"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p>
    <w:p w14:paraId="125731C7"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r w:rsidRPr="00D96B55">
        <w:rPr>
          <w:rStyle w:val="EHighlightedtext1Char"/>
          <w:rFonts w:ascii="Arial" w:eastAsia="Calibri" w:hAnsi="Arial" w:cs="Arial"/>
          <w:color w:val="auto"/>
          <w:sz w:val="22"/>
          <w:lang w:val="es-MX"/>
        </w:rPr>
        <w:t>“Nos enorgullece trabajar de la mano con el estado de Oaxaca para que, a través de México Brilla, revelemos la grandeza de nuestro patrimonio histórico y cultural”, dijo.</w:t>
      </w:r>
    </w:p>
    <w:p w14:paraId="361D57F1"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p>
    <w:p w14:paraId="1EC37851"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r w:rsidRPr="00D96B55">
        <w:rPr>
          <w:rStyle w:val="EHighlightedtext1Char"/>
          <w:rFonts w:ascii="Arial" w:eastAsia="Calibri" w:hAnsi="Arial" w:cs="Arial"/>
          <w:color w:val="auto"/>
          <w:sz w:val="22"/>
          <w:lang w:val="es-MX"/>
        </w:rPr>
        <w:t>Santo Domingo de Guzmán es una joya del barroco novohispano —erigida entre 1575 y 1670 y declarada Monumento Histórico en 1933. Como parte de México Brilla, resplandece ahora con un sistema de iluminación compuesto por proyectores LED de última generación, que realzan su majestuosidad arquitectónica, favorecen su conservación para las futuras generaciones y promueven un uso más eficiente de la energía.</w:t>
      </w:r>
    </w:p>
    <w:p w14:paraId="4BEB8501"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p>
    <w:p w14:paraId="255A5F71"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r w:rsidRPr="00D96B55">
        <w:rPr>
          <w:rStyle w:val="EHighlightedtext1Char"/>
          <w:rFonts w:ascii="Arial" w:eastAsia="Calibri" w:hAnsi="Arial" w:cs="Arial"/>
          <w:color w:val="auto"/>
          <w:sz w:val="22"/>
          <w:lang w:val="es-MX"/>
        </w:rPr>
        <w:t>La nueva instalación consta de 46 luminarias LED de alta precisión, capaces de reducir en más del 55 por ciento el consumo eléctrico del templo, lo que representa un avance significativo en la reducción de la huella de carbono de la ciudad.</w:t>
      </w:r>
    </w:p>
    <w:p w14:paraId="170C30FE"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p>
    <w:p w14:paraId="49C049ED"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r w:rsidRPr="00D96B55">
        <w:rPr>
          <w:rStyle w:val="EHighlightedtext1Char"/>
          <w:rFonts w:ascii="Arial" w:eastAsia="Calibri" w:hAnsi="Arial" w:cs="Arial"/>
          <w:color w:val="auto"/>
          <w:sz w:val="22"/>
          <w:lang w:val="es-MX"/>
        </w:rPr>
        <w:t>Gracias a ópticas especializadas, la luz se dirige con exactitud para destacar los elementos más representativos del inmueble, respetando su integridad histórica y estética. Además, la tecnología empleada preserva fielmente los colores y texturas originales, recreando una iluminación natural que mejora la experiencia visual y minimiza la contaminación lumínica.</w:t>
      </w:r>
    </w:p>
    <w:p w14:paraId="70E0F824" w14:textId="77777777" w:rsidR="00D96B55" w:rsidRPr="00D96B55" w:rsidRDefault="00D96B55" w:rsidP="00D96B55">
      <w:pPr>
        <w:pStyle w:val="Textoindependiente"/>
        <w:spacing w:line="276" w:lineRule="auto"/>
        <w:ind w:right="49"/>
        <w:jc w:val="both"/>
        <w:rPr>
          <w:rStyle w:val="EHighlightedtext1Char"/>
          <w:rFonts w:ascii="Arial" w:eastAsia="Calibri" w:hAnsi="Arial" w:cs="Arial"/>
          <w:color w:val="auto"/>
          <w:sz w:val="22"/>
          <w:lang w:val="es-MX"/>
        </w:rPr>
      </w:pPr>
    </w:p>
    <w:p w14:paraId="15CEF47C" w14:textId="359AC27E" w:rsidR="007E37FB" w:rsidRPr="00355570" w:rsidRDefault="00D96B55" w:rsidP="00D96B55">
      <w:pPr>
        <w:pStyle w:val="Textoindependiente"/>
        <w:spacing w:line="276" w:lineRule="auto"/>
        <w:ind w:right="49"/>
        <w:jc w:val="both"/>
        <w:rPr>
          <w:rFonts w:ascii="Arial" w:hAnsi="Arial" w:cs="Arial"/>
          <w:bCs/>
        </w:rPr>
      </w:pPr>
      <w:r w:rsidRPr="00D96B55">
        <w:rPr>
          <w:rStyle w:val="EHighlightedtext1Char"/>
          <w:rFonts w:ascii="Arial" w:eastAsia="Calibri" w:hAnsi="Arial" w:cs="Arial"/>
          <w:color w:val="auto"/>
          <w:sz w:val="22"/>
          <w:lang w:val="es-MX"/>
        </w:rPr>
        <w:t>Este proyecto fue impulsado por Fundación Iberdrola México, en coordinación con el Gobierno del Estado, el municipio de Oaxaca de Juárez, la Arquidiócesis de Oaxaca y el Instituto Nacional de Antropología e Historia (INAH)</w:t>
      </w:r>
      <w:r w:rsidR="007E37FB" w:rsidRPr="00355570">
        <w:rPr>
          <w:rFonts w:ascii="Arial" w:hAnsi="Arial" w:cs="Arial"/>
          <w:bCs/>
        </w:rPr>
        <w:t>.</w:t>
      </w:r>
    </w:p>
    <w:p w14:paraId="10DAF654" w14:textId="77777777" w:rsidR="007E37FB" w:rsidRDefault="007E37FB" w:rsidP="007E37FB">
      <w:pPr>
        <w:pStyle w:val="Textoindependiente"/>
        <w:spacing w:line="276" w:lineRule="auto"/>
        <w:ind w:right="49"/>
        <w:rPr>
          <w:rStyle w:val="EHighlightedtext1Char"/>
          <w:rFonts w:ascii="Arial" w:eastAsia="Calibri" w:hAnsi="Arial" w:cs="Arial"/>
          <w:color w:val="auto"/>
          <w:szCs w:val="20"/>
          <w:lang w:val="es-ES"/>
        </w:rPr>
      </w:pPr>
    </w:p>
    <w:p w14:paraId="6E41DF27" w14:textId="77777777" w:rsidR="0092742B" w:rsidRPr="00831D5D" w:rsidRDefault="0092742B" w:rsidP="007E37FB">
      <w:pPr>
        <w:pStyle w:val="Textoindependiente"/>
        <w:spacing w:line="276" w:lineRule="auto"/>
        <w:ind w:right="49"/>
        <w:rPr>
          <w:rStyle w:val="EHighlightedtext1Char"/>
          <w:rFonts w:ascii="Arial" w:eastAsia="Calibri" w:hAnsi="Arial" w:cs="Arial"/>
          <w:color w:val="auto"/>
          <w:szCs w:val="20"/>
          <w:lang w:val="es-ES"/>
        </w:rPr>
      </w:pPr>
    </w:p>
    <w:p w14:paraId="3B28A7EB" w14:textId="77777777" w:rsidR="007E37FB" w:rsidRPr="009740D0" w:rsidRDefault="007E37FB" w:rsidP="007E37FB">
      <w:pPr>
        <w:shd w:val="clear" w:color="auto" w:fill="FFFFFF"/>
        <w:spacing w:after="0" w:line="276" w:lineRule="auto"/>
        <w:contextualSpacing/>
        <w:mirrorIndents/>
        <w:rPr>
          <w:rFonts w:ascii="Arial" w:eastAsia="Calibri" w:hAnsi="Arial" w:cs="Arial"/>
          <w:sz w:val="20"/>
          <w:szCs w:val="20"/>
          <w:lang w:val="es-MX" w:eastAsia="es-ES"/>
        </w:rPr>
      </w:pPr>
      <w:r w:rsidRPr="00F60795">
        <w:rPr>
          <w:rFonts w:ascii="Arial" w:hAnsi="Arial" w:cs="Arial"/>
          <w:b/>
          <w:bCs/>
          <w:sz w:val="18"/>
          <w:szCs w:val="18"/>
          <w:lang w:val="es-MX"/>
        </w:rPr>
        <w:t>Acerca d</w:t>
      </w:r>
      <w:r>
        <w:rPr>
          <w:rFonts w:ascii="Arial" w:hAnsi="Arial" w:cs="Arial"/>
          <w:b/>
          <w:bCs/>
          <w:sz w:val="18"/>
          <w:szCs w:val="18"/>
          <w:lang w:val="es-MX"/>
        </w:rPr>
        <w:t xml:space="preserve">e </w:t>
      </w:r>
      <w:r w:rsidRPr="00F60795">
        <w:rPr>
          <w:rFonts w:ascii="Arial" w:hAnsi="Arial" w:cs="Arial"/>
          <w:b/>
          <w:bCs/>
          <w:sz w:val="18"/>
          <w:szCs w:val="18"/>
          <w:lang w:val="es-MX"/>
        </w:rPr>
        <w:t>Iberdrola México</w:t>
      </w:r>
    </w:p>
    <w:p w14:paraId="5DFB3B6C" w14:textId="77777777" w:rsidR="00FE4455" w:rsidRPr="00A14ED6" w:rsidRDefault="00FE4455" w:rsidP="00FE4455">
      <w:pPr>
        <w:rPr>
          <w:rFonts w:ascii="Arial" w:hAnsi="Arial" w:cs="Arial"/>
          <w:color w:val="615D5A"/>
          <w:sz w:val="18"/>
          <w:szCs w:val="18"/>
        </w:rPr>
      </w:pPr>
      <w:r w:rsidRPr="00A14ED6">
        <w:rPr>
          <w:rFonts w:ascii="Arial" w:hAnsi="Arial" w:cs="Arial"/>
          <w:color w:val="615D5A"/>
          <w:sz w:val="18"/>
          <w:szCs w:val="18"/>
        </w:rPr>
        <w:t xml:space="preserve">Con una plantilla </w:t>
      </w:r>
      <w:r>
        <w:rPr>
          <w:rFonts w:ascii="Arial" w:hAnsi="Arial" w:cs="Arial"/>
          <w:color w:val="615D5A"/>
          <w:sz w:val="18"/>
          <w:szCs w:val="18"/>
        </w:rPr>
        <w:t xml:space="preserve">de </w:t>
      </w:r>
      <w:r w:rsidRPr="0092289B">
        <w:rPr>
          <w:rFonts w:ascii="Arial" w:hAnsi="Arial" w:cs="Arial"/>
          <w:color w:val="615D5A"/>
          <w:sz w:val="18"/>
          <w:szCs w:val="18"/>
        </w:rPr>
        <w:t>unas 700 personas, el 99% de ellas mexicanas, Iberdrola México contribuye al desarrollo energético del país desde hace 25 años. En la actualidad, tiene presencia en 12 estados y suministra energía limpia y competitiva a miles de clientes industriales y comerciales, a través de una cartera de generación que supera los 2,600 megavatios (MW) repartida en 15 centrales: parques eólicos, fotovoltaicos, ciclos combinados y cogeneraciones. La compañía cuenta</w:t>
      </w:r>
      <w:r w:rsidRPr="00A14ED6">
        <w:rPr>
          <w:rFonts w:ascii="Arial" w:hAnsi="Arial" w:cs="Arial"/>
          <w:color w:val="615D5A"/>
          <w:sz w:val="18"/>
          <w:szCs w:val="18"/>
        </w:rPr>
        <w:t xml:space="preserve"> con una </w:t>
      </w:r>
      <w:r>
        <w:rPr>
          <w:rFonts w:ascii="Arial" w:hAnsi="Arial" w:cs="Arial"/>
          <w:color w:val="615D5A"/>
          <w:sz w:val="18"/>
          <w:szCs w:val="18"/>
        </w:rPr>
        <w:t xml:space="preserve">sólida </w:t>
      </w:r>
      <w:r w:rsidRPr="00A14ED6">
        <w:rPr>
          <w:rFonts w:ascii="Arial" w:hAnsi="Arial" w:cs="Arial"/>
          <w:color w:val="615D5A"/>
          <w:sz w:val="18"/>
          <w:szCs w:val="18"/>
        </w:rPr>
        <w:t>cartera de proyectos renovables -fotovoltaicos y eólicos</w:t>
      </w:r>
      <w:r>
        <w:rPr>
          <w:rFonts w:ascii="Arial" w:hAnsi="Arial" w:cs="Arial"/>
          <w:color w:val="615D5A"/>
          <w:sz w:val="18"/>
          <w:szCs w:val="18"/>
        </w:rPr>
        <w:t xml:space="preserve">- </w:t>
      </w:r>
      <w:r w:rsidRPr="00A14ED6">
        <w:rPr>
          <w:rFonts w:ascii="Arial" w:hAnsi="Arial" w:cs="Arial"/>
          <w:color w:val="615D5A"/>
          <w:sz w:val="18"/>
          <w:szCs w:val="18"/>
        </w:rPr>
        <w:t>y ofrece soluciones de descarbonización a clientes industriales</w:t>
      </w:r>
      <w:r>
        <w:rPr>
          <w:rFonts w:ascii="Arial" w:hAnsi="Arial" w:cs="Arial"/>
          <w:color w:val="615D5A"/>
          <w:sz w:val="18"/>
          <w:szCs w:val="18"/>
        </w:rPr>
        <w:t>,</w:t>
      </w:r>
      <w:r w:rsidRPr="00A14ED6">
        <w:rPr>
          <w:rFonts w:ascii="Arial" w:hAnsi="Arial" w:cs="Arial"/>
          <w:color w:val="615D5A"/>
          <w:sz w:val="18"/>
          <w:szCs w:val="18"/>
        </w:rPr>
        <w:t xml:space="preserve"> </w:t>
      </w:r>
      <w:r>
        <w:rPr>
          <w:rFonts w:ascii="Arial" w:hAnsi="Arial" w:cs="Arial"/>
          <w:color w:val="615D5A"/>
          <w:sz w:val="18"/>
          <w:szCs w:val="18"/>
        </w:rPr>
        <w:t>mediante</w:t>
      </w:r>
      <w:r w:rsidRPr="00A14ED6">
        <w:rPr>
          <w:rFonts w:ascii="Arial" w:hAnsi="Arial" w:cs="Arial"/>
          <w:color w:val="615D5A"/>
          <w:sz w:val="18"/>
          <w:szCs w:val="18"/>
        </w:rPr>
        <w:t xml:space="preserve"> productos de generación distribuida</w:t>
      </w:r>
      <w:r>
        <w:rPr>
          <w:rFonts w:ascii="Arial" w:hAnsi="Arial" w:cs="Arial"/>
          <w:color w:val="615D5A"/>
          <w:sz w:val="18"/>
          <w:szCs w:val="18"/>
        </w:rPr>
        <w:t xml:space="preserve"> </w:t>
      </w:r>
      <w:r w:rsidRPr="00A14ED6">
        <w:rPr>
          <w:rFonts w:ascii="Arial" w:hAnsi="Arial" w:cs="Arial"/>
          <w:color w:val="615D5A"/>
          <w:sz w:val="18"/>
          <w:szCs w:val="18"/>
        </w:rPr>
        <w:t>como Smart Solar</w:t>
      </w:r>
      <w:r>
        <w:rPr>
          <w:rFonts w:ascii="Arial" w:hAnsi="Arial" w:cs="Arial"/>
          <w:color w:val="615D5A"/>
          <w:sz w:val="18"/>
          <w:szCs w:val="18"/>
        </w:rPr>
        <w:t>.</w:t>
      </w:r>
    </w:p>
    <w:p w14:paraId="77B58AD5" w14:textId="23792B2C" w:rsidR="00C218CF" w:rsidRPr="002379A4" w:rsidRDefault="007E37FB" w:rsidP="002379A4">
      <w:pPr>
        <w:rPr>
          <w:rFonts w:ascii="Arial" w:hAnsi="Arial" w:cs="Arial"/>
          <w:color w:val="808080"/>
          <w:sz w:val="18"/>
          <w:szCs w:val="18"/>
        </w:rPr>
      </w:pPr>
      <w:r w:rsidRPr="005E47B8">
        <w:rPr>
          <w:rFonts w:ascii="Arial" w:hAnsi="Arial" w:cs="Arial"/>
          <w:color w:val="615D5A"/>
          <w:sz w:val="18"/>
          <w:szCs w:val="18"/>
        </w:rPr>
        <w:t>Para conocer más sobre la compañía, visita</w:t>
      </w:r>
      <w:r w:rsidRPr="00A14ED6">
        <w:rPr>
          <w:rFonts w:ascii="Arial" w:hAnsi="Arial" w:cs="Arial"/>
          <w:color w:val="808080"/>
          <w:sz w:val="18"/>
          <w:szCs w:val="18"/>
          <w:highlight w:val="white"/>
        </w:rPr>
        <w:t xml:space="preserve"> </w:t>
      </w:r>
      <w:hyperlink r:id="rId11" w:history="1">
        <w:r w:rsidRPr="00A14ED6">
          <w:rPr>
            <w:rStyle w:val="Hipervnculo"/>
            <w:rFonts w:ascii="Arial" w:hAnsi="Arial" w:cs="Arial"/>
            <w:color w:val="00A443"/>
            <w:sz w:val="18"/>
            <w:szCs w:val="18"/>
            <w:highlight w:val="white"/>
          </w:rPr>
          <w:t>iberdrolamexico.com</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o síguela en</w:t>
      </w:r>
      <w:r w:rsidRPr="00A14ED6">
        <w:rPr>
          <w:rFonts w:ascii="Arial" w:hAnsi="Arial" w:cs="Arial"/>
          <w:color w:val="808080"/>
          <w:sz w:val="18"/>
          <w:szCs w:val="18"/>
          <w:highlight w:val="white"/>
        </w:rPr>
        <w:t xml:space="preserve"> </w:t>
      </w:r>
      <w:hyperlink r:id="rId12" w:history="1">
        <w:r w:rsidRPr="00A14ED6">
          <w:rPr>
            <w:rStyle w:val="Hipervnculo"/>
            <w:rFonts w:ascii="Arial" w:hAnsi="Arial" w:cs="Arial"/>
            <w:color w:val="00A443"/>
            <w:sz w:val="18"/>
            <w:szCs w:val="18"/>
            <w:highlight w:val="white"/>
          </w:rPr>
          <w:t>LinkedIn</w:t>
        </w:r>
      </w:hyperlink>
      <w:r w:rsidRPr="00A14ED6">
        <w:rPr>
          <w:rFonts w:ascii="Arial" w:hAnsi="Arial" w:cs="Arial"/>
          <w:color w:val="808080"/>
          <w:sz w:val="18"/>
          <w:szCs w:val="18"/>
          <w:highlight w:val="white"/>
        </w:rPr>
        <w:t xml:space="preserve">, </w:t>
      </w:r>
      <w:hyperlink r:id="rId13" w:history="1">
        <w:r w:rsidRPr="00A14ED6">
          <w:rPr>
            <w:rStyle w:val="Hipervnculo"/>
            <w:rFonts w:ascii="Arial" w:hAnsi="Arial" w:cs="Arial"/>
            <w:color w:val="00A443"/>
            <w:sz w:val="18"/>
            <w:szCs w:val="18"/>
            <w:highlight w:val="white"/>
          </w:rPr>
          <w:t>Facebook</w:t>
        </w:r>
      </w:hyperlink>
      <w:r w:rsidRPr="00A14ED6">
        <w:rPr>
          <w:rFonts w:ascii="Arial" w:hAnsi="Arial" w:cs="Arial"/>
          <w:color w:val="808080"/>
          <w:sz w:val="18"/>
          <w:szCs w:val="18"/>
          <w:highlight w:val="white"/>
        </w:rPr>
        <w:t xml:space="preserve">, </w:t>
      </w:r>
      <w:hyperlink r:id="rId14" w:history="1">
        <w:r w:rsidRPr="00A14ED6">
          <w:rPr>
            <w:rStyle w:val="Hipervnculo"/>
            <w:rFonts w:ascii="Arial" w:hAnsi="Arial" w:cs="Arial"/>
            <w:color w:val="00A443"/>
            <w:sz w:val="18"/>
            <w:szCs w:val="18"/>
            <w:highlight w:val="white"/>
          </w:rPr>
          <w:t>Instagram</w:t>
        </w:r>
      </w:hyperlink>
      <w:r w:rsidRPr="00A14ED6">
        <w:rPr>
          <w:rFonts w:ascii="Arial" w:hAnsi="Arial" w:cs="Arial"/>
          <w:color w:val="808080"/>
          <w:sz w:val="18"/>
          <w:szCs w:val="18"/>
          <w:highlight w:val="white"/>
        </w:rPr>
        <w:t xml:space="preserve">, </w:t>
      </w:r>
      <w:hyperlink r:id="rId15" w:history="1">
        <w:r w:rsidRPr="00A14ED6">
          <w:rPr>
            <w:rStyle w:val="Hipervnculo"/>
            <w:rFonts w:ascii="Arial" w:hAnsi="Arial" w:cs="Arial"/>
            <w:color w:val="00A443"/>
            <w:sz w:val="18"/>
            <w:szCs w:val="18"/>
            <w:highlight w:val="white"/>
          </w:rPr>
          <w:t>TikTok</w:t>
        </w:r>
      </w:hyperlink>
      <w:r w:rsidRPr="00A14ED6">
        <w:rPr>
          <w:rFonts w:ascii="Arial" w:hAnsi="Arial" w:cs="Arial"/>
          <w:color w:val="808080"/>
          <w:sz w:val="18"/>
          <w:szCs w:val="18"/>
          <w:highlight w:val="white"/>
        </w:rPr>
        <w:t xml:space="preserve">, </w:t>
      </w:r>
      <w:hyperlink r:id="rId16" w:history="1">
        <w:r>
          <w:rPr>
            <w:rStyle w:val="Hipervnculo"/>
            <w:rFonts w:ascii="Arial" w:hAnsi="Arial" w:cs="Arial"/>
            <w:color w:val="00A443"/>
            <w:sz w:val="18"/>
            <w:szCs w:val="18"/>
            <w:highlight w:val="white"/>
          </w:rPr>
          <w:t>X</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y</w:t>
      </w:r>
      <w:r w:rsidRPr="00A14ED6">
        <w:rPr>
          <w:rFonts w:ascii="Arial" w:hAnsi="Arial" w:cs="Arial"/>
          <w:color w:val="808080"/>
          <w:sz w:val="18"/>
          <w:szCs w:val="18"/>
          <w:highlight w:val="white"/>
        </w:rPr>
        <w:t xml:space="preserve"> </w:t>
      </w:r>
      <w:hyperlink r:id="rId17" w:history="1">
        <w:r w:rsidRPr="00A14ED6">
          <w:rPr>
            <w:rStyle w:val="Hipervnculo"/>
            <w:rFonts w:ascii="Arial" w:hAnsi="Arial" w:cs="Arial"/>
            <w:color w:val="00A443"/>
            <w:sz w:val="18"/>
            <w:szCs w:val="18"/>
            <w:highlight w:val="white"/>
          </w:rPr>
          <w:t>YouTube</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También puedes encontrar toda la información sobre los proyectos sociales de Iberdrola México en</w:t>
      </w:r>
      <w:r w:rsidRPr="00A14ED6">
        <w:rPr>
          <w:rFonts w:ascii="Arial" w:hAnsi="Arial" w:cs="Arial"/>
          <w:color w:val="808080"/>
          <w:sz w:val="18"/>
          <w:szCs w:val="18"/>
          <w:highlight w:val="white"/>
        </w:rPr>
        <w:t xml:space="preserve"> </w:t>
      </w:r>
      <w:hyperlink r:id="rId18" w:history="1">
        <w:r w:rsidRPr="00A14ED6">
          <w:rPr>
            <w:rStyle w:val="Hipervnculo"/>
            <w:rFonts w:ascii="Arial" w:hAnsi="Arial" w:cs="Arial"/>
            <w:color w:val="00A443"/>
            <w:sz w:val="18"/>
            <w:szCs w:val="18"/>
            <w:highlight w:val="white"/>
          </w:rPr>
          <w:t>fundacioniberdrolamexico.org</w:t>
        </w:r>
      </w:hyperlink>
      <w:r w:rsidRPr="00A14ED6">
        <w:rPr>
          <w:rFonts w:ascii="Arial" w:hAnsi="Arial" w:cs="Arial"/>
          <w:color w:val="808080"/>
          <w:sz w:val="18"/>
          <w:szCs w:val="18"/>
          <w:highlight w:val="white"/>
        </w:rPr>
        <w:t>.</w:t>
      </w:r>
      <w:bookmarkEnd w:id="0"/>
    </w:p>
    <w:sectPr w:rsidR="00C218CF" w:rsidRPr="002379A4" w:rsidSect="0088639F">
      <w:headerReference w:type="default" r:id="rId19"/>
      <w:footerReference w:type="default" r:id="rId20"/>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BBC5" w14:textId="77777777" w:rsidR="00F76CB6" w:rsidRDefault="00F76CB6" w:rsidP="00444826">
      <w:pPr>
        <w:spacing w:after="0" w:line="240" w:lineRule="auto"/>
      </w:pPr>
      <w:r>
        <w:separator/>
      </w:r>
    </w:p>
  </w:endnote>
  <w:endnote w:type="continuationSeparator" w:id="0">
    <w:p w14:paraId="1313AAE8" w14:textId="77777777" w:rsidR="00F76CB6" w:rsidRDefault="00F76CB6" w:rsidP="004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IberPangea Text Light">
    <w:panose1 w:val="020B0404000000000000"/>
    <w:charset w:val="00"/>
    <w:family w:val="swiss"/>
    <w:pitch w:val="variable"/>
    <w:sig w:usb0="A10002FF" w:usb1="5201E0FB" w:usb2="00000008" w:usb3="00000000" w:csb0="0000019F" w:csb1="00000000"/>
  </w:font>
  <w:font w:name="Times New Roman (Cuerpo en alfa">
    <w:altName w:val="Times New Roman"/>
    <w:charset w:val="00"/>
    <w:family w:val="roman"/>
    <w:pitch w:val="default"/>
  </w:font>
  <w:font w:name="IberPangea Text">
    <w:panose1 w:val="020B0504000000000000"/>
    <w:charset w:val="00"/>
    <w:family w:val="swiss"/>
    <w:pitch w:val="variable"/>
    <w:sig w:usb0="A10002FF" w:usb1="5201E0FB" w:usb2="00000008" w:usb3="00000000" w:csb0="0000019F" w:csb1="00000000"/>
  </w:font>
  <w:font w:name="Lato Light (Cuerpo)">
    <w:altName w:val="Lato Light"/>
    <w:charset w:val="00"/>
    <w:family w:val="swiss"/>
    <w:pitch w:val="variable"/>
    <w:sig w:usb0="E10002FF" w:usb1="5000ECFF" w:usb2="00000009" w:usb3="00000000" w:csb0="0000019F" w:csb1="00000000"/>
  </w:font>
  <w:font w:name="Lato Light">
    <w:charset w:val="00"/>
    <w:family w:val="swiss"/>
    <w:pitch w:val="variable"/>
    <w:sig w:usb0="E10002FF" w:usb1="5000ECFF" w:usb2="00000021" w:usb3="00000000" w:csb0="0000019F" w:csb1="00000000"/>
  </w:font>
  <w:font w:name="Helvetica Neue">
    <w:altName w:val="Arial"/>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07FF" w14:textId="5353D9EC" w:rsidR="00230C15" w:rsidRDefault="00385C19">
    <w:pPr>
      <w:pStyle w:val="Piedepgina"/>
    </w:pPr>
    <w:r>
      <w:rPr>
        <w:noProof/>
      </w:rPr>
      <mc:AlternateContent>
        <mc:Choice Requires="wps">
          <w:drawing>
            <wp:anchor distT="0" distB="0" distL="114300" distR="114300" simplePos="0" relativeHeight="251654144" behindDoc="0" locked="0" layoutInCell="0" allowOverlap="1" wp14:anchorId="0A69CBD1" wp14:editId="52DC18B6">
              <wp:simplePos x="0" y="0"/>
              <wp:positionH relativeFrom="page">
                <wp:posOffset>0</wp:posOffset>
              </wp:positionH>
              <wp:positionV relativeFrom="page">
                <wp:posOffset>9594215</wp:posOffset>
              </wp:positionV>
              <wp:extent cx="7772400" cy="2730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14:paraId="5E592637" w14:textId="29C7C61E" w:rsidR="00230C15" w:rsidRPr="00230C15" w:rsidRDefault="00230C15" w:rsidP="00230C15">
                          <w:pPr>
                            <w:spacing w:after="0"/>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69CBD1" id="_x0000_t202" coordsize="21600,21600" o:spt="202" path="m,l,21600r21600,l21600,xe">
              <v:stroke joinstyle="miter"/>
              <v:path gradientshapeok="t" o:connecttype="rect"/>
            </v:shapetype>
            <v:shape id="Cuadro de texto 1" o:spid="_x0000_s1026" type="#_x0000_t202" style="position:absolute;margin-left:0;margin-top:755.45pt;width:612pt;height:2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TnHwIAAD0EAAAOAAAAZHJzL2Uyb0RvYy54bWysU01v2zAMvQ/YfxB0X+ykWdMZcYqsRYYB&#10;QVsgHXqWZSk2JouapMTOfv0o2U66bqdhF5kWKX6897i87RpFjsK6GnROp5OUEqE5lLXe5/Tb8+bD&#10;DSXOM10yBVrk9CQcvV29f7dsTSZmUIEqhSWYRLusNTmtvDdZkjheiYa5CRih0SnBNszjr90npWUt&#10;Zm9UMkvT66QFWxoLXDiHt/e9k65ifikF949SOuGJyin25uNp41mEM1ktWba3zFQ1H9pg/9BFw2qN&#10;Rc+p7pln5GDrP1I1NbfgQPoJhyYBKWsu4gw4zTR9M82uYkbEWRAcZ84wuf+Xlj8cd+bJEt99hg4J&#10;jEM4swX+3SE2SWtcNsQETF3mMDoM2knbhC+OQPAhYns64yk6TzheLhaL2TxFF0ffbHGVfoyAJ5fX&#10;xjr/RUBDgpFTi3zFDthx63yoz7IxJBTTsKmVipwpTdqcXl9hyt88+ELpofG+19C174oOnwWzgPKE&#10;A1voteAM39RYfMucf2IWycd+UdD+EQ+pAIvAYFFSgf35t/sQj5ygl5IWxZRT9+PArKBEfdXI1qfp&#10;fB7UF3/QsK9vi/FWH5o7QJ1OcWUMj2aI9Wo0pYXmBfW+DtXQxTTHmjktRvPO99LGfeFivY5BqDPD&#10;/FbvDB/5DZA+dy/MmgF3j4w9wCg3lr2Bv4/tYV4fPMg6cnNBc8AbNRopG/YpLMHr/xh12frVLwAA&#10;AP//AwBQSwMEFAAGAAgAAAAhAPumCdHeAAAACwEAAA8AAABkcnMvZG93bnJldi54bWxMj81OwzAQ&#10;hO9IvIO1SNyo09AiEuJUCMQFCaEWxNmJNz9NvI5it03ens0JjvvNaHYm2022F2ccfetIwXoVgUAq&#10;nWmpVvD99Xb3CMIHTUb3jlDBjB52+fVVplPjLrTH8yHUgkPIp1pBE8KQSunLBq32KzcgsVa50erA&#10;51hLM+oLh9texlH0IK1uiT80esCXBsvucLIKNp9JUcljZ48f8/s8t13181pUSt3eTM9PIAJO4c8M&#10;S32uDjl3KtyJjBe9Ah4SmG7XUQJi0eN4w6xY2PY+AZln8v+G/BcAAP//AwBQSwECLQAUAAYACAAA&#10;ACEAtoM4kv4AAADhAQAAEwAAAAAAAAAAAAAAAAAAAAAAW0NvbnRlbnRfVHlwZXNdLnhtbFBLAQIt&#10;ABQABgAIAAAAIQA4/SH/1gAAAJQBAAALAAAAAAAAAAAAAAAAAC8BAABfcmVscy8ucmVsc1BLAQIt&#10;ABQABgAIAAAAIQCL4TTnHwIAAD0EAAAOAAAAAAAAAAAAAAAAAC4CAABkcnMvZTJvRG9jLnhtbFBL&#10;AQItABQABgAIAAAAIQD7pgnR3gAAAAsBAAAPAAAAAAAAAAAAAAAAAHkEAABkcnMvZG93bnJldi54&#10;bWxQSwUGAAAAAAQABADzAAAAhAUAAAAA&#10;" o:allowincell="f" filled="f" stroked="f" strokeweight=".5pt">
              <v:textbox inset=",0,,0">
                <w:txbxContent>
                  <w:p w14:paraId="5E592637" w14:textId="29C7C61E" w:rsidR="00230C15" w:rsidRPr="00230C15" w:rsidRDefault="00230C15" w:rsidP="00230C15">
                    <w:pPr>
                      <w:spacing w:after="0"/>
                      <w:jc w:val="center"/>
                      <w:rPr>
                        <w:rFonts w:ascii="Calibri" w:hAnsi="Calibri" w:cs="Calibri"/>
                        <w:color w:val="008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341E" w14:textId="77777777" w:rsidR="00F76CB6" w:rsidRDefault="00F76CB6" w:rsidP="00444826">
      <w:pPr>
        <w:spacing w:after="0" w:line="240" w:lineRule="auto"/>
      </w:pPr>
      <w:r>
        <w:separator/>
      </w:r>
    </w:p>
  </w:footnote>
  <w:footnote w:type="continuationSeparator" w:id="0">
    <w:p w14:paraId="5E8E7F55" w14:textId="77777777" w:rsidR="00F76CB6" w:rsidRDefault="00F76CB6" w:rsidP="0044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95EF" w14:textId="541ACD6A" w:rsidR="00A756B5" w:rsidRPr="00970530" w:rsidRDefault="0069232E" w:rsidP="00970530">
    <w:pPr>
      <w:pStyle w:val="Encabezado"/>
    </w:pPr>
    <w:r>
      <w:rPr>
        <w:noProof/>
      </w:rPr>
      <w:drawing>
        <wp:anchor distT="0" distB="0" distL="114300" distR="114300" simplePos="0" relativeHeight="251658240" behindDoc="0" locked="0" layoutInCell="1" allowOverlap="1" wp14:anchorId="24DBCA68" wp14:editId="37FE91A2">
          <wp:simplePos x="0" y="0"/>
          <wp:positionH relativeFrom="column">
            <wp:posOffset>14605</wp:posOffset>
          </wp:positionH>
          <wp:positionV relativeFrom="paragraph">
            <wp:posOffset>112395</wp:posOffset>
          </wp:positionV>
          <wp:extent cx="1800225" cy="539750"/>
          <wp:effectExtent l="0" t="0" r="9525" b="0"/>
          <wp:wrapThrough wrapText="bothSides">
            <wp:wrapPolygon edited="0">
              <wp:start x="19771" y="20838"/>
              <wp:lineTo x="20914" y="18551"/>
              <wp:lineTo x="21600" y="14739"/>
              <wp:lineTo x="21600" y="7115"/>
              <wp:lineTo x="20686" y="3304"/>
              <wp:lineTo x="20000" y="1779"/>
              <wp:lineTo x="17943" y="1779"/>
              <wp:lineTo x="1029" y="4066"/>
              <wp:lineTo x="1257" y="7115"/>
              <wp:lineTo x="114" y="7115"/>
              <wp:lineTo x="1257" y="16264"/>
              <wp:lineTo x="18171" y="20838"/>
              <wp:lineTo x="19771" y="20838"/>
            </wp:wrapPolygon>
          </wp:wrapThrough>
          <wp:docPr id="1945524117"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24117" name="Imagen 1"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80022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0606030" wp14:editId="1549DA43">
          <wp:simplePos x="0" y="0"/>
          <wp:positionH relativeFrom="column">
            <wp:posOffset>3872865</wp:posOffset>
          </wp:positionH>
          <wp:positionV relativeFrom="paragraph">
            <wp:posOffset>47625</wp:posOffset>
          </wp:positionV>
          <wp:extent cx="1623060" cy="707390"/>
          <wp:effectExtent l="0" t="0" r="0" b="0"/>
          <wp:wrapThrough wrapText="bothSides">
            <wp:wrapPolygon edited="0">
              <wp:start x="2789" y="2327"/>
              <wp:lineTo x="761" y="9889"/>
              <wp:lineTo x="1268" y="13961"/>
              <wp:lineTo x="6845" y="19196"/>
              <wp:lineTo x="17239" y="19196"/>
              <wp:lineTo x="18000" y="14542"/>
              <wp:lineTo x="20535" y="12215"/>
              <wp:lineTo x="20028" y="5817"/>
              <wp:lineTo x="6592" y="2327"/>
              <wp:lineTo x="2789" y="2327"/>
            </wp:wrapPolygon>
          </wp:wrapThrough>
          <wp:docPr id="410352069"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52069" name="Imagen 2" descr="Logotip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623060" cy="707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9F3"/>
    <w:multiLevelType w:val="multilevel"/>
    <w:tmpl w:val="E768354C"/>
    <w:lvl w:ilvl="0">
      <w:start w:val="1"/>
      <w:numFmt w:val="bullet"/>
      <w:lvlText w:val="●"/>
      <w:lvlJc w:val="left"/>
      <w:pPr>
        <w:ind w:left="720" w:hanging="360"/>
      </w:pPr>
      <w:rPr>
        <w:u w:val="none"/>
        <w:lang w:val="es-ES"/>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94373B"/>
    <w:multiLevelType w:val="multilevel"/>
    <w:tmpl w:val="36281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E852AB"/>
    <w:multiLevelType w:val="hybridMultilevel"/>
    <w:tmpl w:val="4C000E1C"/>
    <w:styleLink w:val="Vieta"/>
    <w:lvl w:ilvl="0" w:tplc="AE16FE74">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1" w:tplc="43069C14">
      <w:start w:val="1"/>
      <w:numFmt w:val="bullet"/>
      <w:lvlText w:val="•"/>
      <w:lvlJc w:val="left"/>
      <w:pPr>
        <w:ind w:left="42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2" w:tplc="52F05050">
      <w:start w:val="1"/>
      <w:numFmt w:val="bullet"/>
      <w:lvlText w:val="•"/>
      <w:lvlJc w:val="left"/>
      <w:pPr>
        <w:ind w:left="60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3" w:tplc="78328236">
      <w:start w:val="1"/>
      <w:numFmt w:val="bullet"/>
      <w:lvlText w:val="•"/>
      <w:lvlJc w:val="left"/>
      <w:pPr>
        <w:ind w:left="78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4" w:tplc="D1FA1BEE">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5" w:tplc="D4369E74">
      <w:start w:val="1"/>
      <w:numFmt w:val="bullet"/>
      <w:lvlText w:val="•"/>
      <w:lvlJc w:val="left"/>
      <w:pPr>
        <w:ind w:left="114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6" w:tplc="6728DB36">
      <w:start w:val="1"/>
      <w:numFmt w:val="bullet"/>
      <w:lvlText w:val="•"/>
      <w:lvlJc w:val="left"/>
      <w:pPr>
        <w:ind w:left="132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7" w:tplc="63763388">
      <w:start w:val="1"/>
      <w:numFmt w:val="bullet"/>
      <w:lvlText w:val="•"/>
      <w:lvlJc w:val="left"/>
      <w:pPr>
        <w:ind w:left="150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8" w:tplc="6D48C9FC">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8D437B9"/>
    <w:multiLevelType w:val="hybridMultilevel"/>
    <w:tmpl w:val="09D20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B267C8"/>
    <w:multiLevelType w:val="hybridMultilevel"/>
    <w:tmpl w:val="7ACC6CFC"/>
    <w:lvl w:ilvl="0" w:tplc="EF30CE6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9024AB"/>
    <w:multiLevelType w:val="multilevel"/>
    <w:tmpl w:val="E456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696078"/>
    <w:multiLevelType w:val="hybridMultilevel"/>
    <w:tmpl w:val="5CC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B3A62"/>
    <w:multiLevelType w:val="multilevel"/>
    <w:tmpl w:val="DDE4113C"/>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8" w15:restartNumberingAfterBreak="0">
    <w:nsid w:val="5C6C533B"/>
    <w:multiLevelType w:val="hybridMultilevel"/>
    <w:tmpl w:val="4C000E1C"/>
    <w:numStyleLink w:val="Vieta"/>
  </w:abstractNum>
  <w:abstractNum w:abstractNumId="9" w15:restartNumberingAfterBreak="0">
    <w:nsid w:val="68085236"/>
    <w:multiLevelType w:val="multilevel"/>
    <w:tmpl w:val="4FAA8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8D5EF9"/>
    <w:multiLevelType w:val="multilevel"/>
    <w:tmpl w:val="73E80B5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9919507">
    <w:abstractNumId w:val="6"/>
  </w:num>
  <w:num w:numId="2" w16cid:durableId="404382860">
    <w:abstractNumId w:val="0"/>
  </w:num>
  <w:num w:numId="3" w16cid:durableId="1212497202">
    <w:abstractNumId w:val="10"/>
  </w:num>
  <w:num w:numId="4" w16cid:durableId="989939622">
    <w:abstractNumId w:val="4"/>
  </w:num>
  <w:num w:numId="5" w16cid:durableId="2106800671">
    <w:abstractNumId w:val="9"/>
  </w:num>
  <w:num w:numId="6" w16cid:durableId="247275980">
    <w:abstractNumId w:val="2"/>
  </w:num>
  <w:num w:numId="7" w16cid:durableId="1423453083">
    <w:abstractNumId w:val="8"/>
  </w:num>
  <w:num w:numId="8" w16cid:durableId="1088382543">
    <w:abstractNumId w:val="1"/>
  </w:num>
  <w:num w:numId="9" w16cid:durableId="1709529694">
    <w:abstractNumId w:val="3"/>
  </w:num>
  <w:num w:numId="10" w16cid:durableId="1628467557">
    <w:abstractNumId w:val="5"/>
  </w:num>
  <w:num w:numId="11" w16cid:durableId="1023826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26"/>
    <w:rsid w:val="000008B2"/>
    <w:rsid w:val="000070DF"/>
    <w:rsid w:val="00010C02"/>
    <w:rsid w:val="000116D2"/>
    <w:rsid w:val="000116D5"/>
    <w:rsid w:val="00011F89"/>
    <w:rsid w:val="000142AC"/>
    <w:rsid w:val="000144D6"/>
    <w:rsid w:val="00015706"/>
    <w:rsid w:val="000213CD"/>
    <w:rsid w:val="000222C1"/>
    <w:rsid w:val="00024A75"/>
    <w:rsid w:val="0002723F"/>
    <w:rsid w:val="00032921"/>
    <w:rsid w:val="000336F3"/>
    <w:rsid w:val="00036A43"/>
    <w:rsid w:val="00036C6D"/>
    <w:rsid w:val="0003796F"/>
    <w:rsid w:val="00041A60"/>
    <w:rsid w:val="00043FFC"/>
    <w:rsid w:val="000519BA"/>
    <w:rsid w:val="00051D3F"/>
    <w:rsid w:val="00053624"/>
    <w:rsid w:val="00053F1C"/>
    <w:rsid w:val="00054E48"/>
    <w:rsid w:val="0005661F"/>
    <w:rsid w:val="000573FB"/>
    <w:rsid w:val="00063B56"/>
    <w:rsid w:val="00066141"/>
    <w:rsid w:val="00066393"/>
    <w:rsid w:val="00066AA1"/>
    <w:rsid w:val="00067E5F"/>
    <w:rsid w:val="00070840"/>
    <w:rsid w:val="00071551"/>
    <w:rsid w:val="000734A9"/>
    <w:rsid w:val="00073F07"/>
    <w:rsid w:val="0007478C"/>
    <w:rsid w:val="00074B72"/>
    <w:rsid w:val="00076F95"/>
    <w:rsid w:val="00082236"/>
    <w:rsid w:val="000824BA"/>
    <w:rsid w:val="00082733"/>
    <w:rsid w:val="00083BE4"/>
    <w:rsid w:val="00084317"/>
    <w:rsid w:val="00084F7C"/>
    <w:rsid w:val="00087BC5"/>
    <w:rsid w:val="00087D82"/>
    <w:rsid w:val="00087F1B"/>
    <w:rsid w:val="00091312"/>
    <w:rsid w:val="00092496"/>
    <w:rsid w:val="000929B3"/>
    <w:rsid w:val="00092F7A"/>
    <w:rsid w:val="0009314F"/>
    <w:rsid w:val="0009366A"/>
    <w:rsid w:val="000952B2"/>
    <w:rsid w:val="00097247"/>
    <w:rsid w:val="000A0F10"/>
    <w:rsid w:val="000A219B"/>
    <w:rsid w:val="000A22BB"/>
    <w:rsid w:val="000A7395"/>
    <w:rsid w:val="000B17C5"/>
    <w:rsid w:val="000B3072"/>
    <w:rsid w:val="000B661C"/>
    <w:rsid w:val="000B7E2C"/>
    <w:rsid w:val="000C162E"/>
    <w:rsid w:val="000C1634"/>
    <w:rsid w:val="000C1F11"/>
    <w:rsid w:val="000C27CB"/>
    <w:rsid w:val="000C2A94"/>
    <w:rsid w:val="000C2BEA"/>
    <w:rsid w:val="000C7080"/>
    <w:rsid w:val="000C7910"/>
    <w:rsid w:val="000D0667"/>
    <w:rsid w:val="000D2C86"/>
    <w:rsid w:val="000D3C2C"/>
    <w:rsid w:val="000D4EF9"/>
    <w:rsid w:val="000E15F5"/>
    <w:rsid w:val="000E59B8"/>
    <w:rsid w:val="000E5CEC"/>
    <w:rsid w:val="000E5EF4"/>
    <w:rsid w:val="000E6E07"/>
    <w:rsid w:val="000F0404"/>
    <w:rsid w:val="000F694A"/>
    <w:rsid w:val="000F7CF4"/>
    <w:rsid w:val="001008AA"/>
    <w:rsid w:val="00102BD7"/>
    <w:rsid w:val="00107708"/>
    <w:rsid w:val="0011014C"/>
    <w:rsid w:val="0011111F"/>
    <w:rsid w:val="00117AD1"/>
    <w:rsid w:val="00117E52"/>
    <w:rsid w:val="00122BB2"/>
    <w:rsid w:val="0012366F"/>
    <w:rsid w:val="00125E87"/>
    <w:rsid w:val="001260BD"/>
    <w:rsid w:val="00126A71"/>
    <w:rsid w:val="00130669"/>
    <w:rsid w:val="00130AB2"/>
    <w:rsid w:val="001332F5"/>
    <w:rsid w:val="00134CB6"/>
    <w:rsid w:val="00134E1B"/>
    <w:rsid w:val="00135D64"/>
    <w:rsid w:val="00136ABB"/>
    <w:rsid w:val="00141EB4"/>
    <w:rsid w:val="0014591E"/>
    <w:rsid w:val="00146D14"/>
    <w:rsid w:val="00154542"/>
    <w:rsid w:val="001549F8"/>
    <w:rsid w:val="00156C8D"/>
    <w:rsid w:val="00160306"/>
    <w:rsid w:val="00161F85"/>
    <w:rsid w:val="00162AD2"/>
    <w:rsid w:val="00166FBE"/>
    <w:rsid w:val="001709BB"/>
    <w:rsid w:val="00170FFE"/>
    <w:rsid w:val="0017503A"/>
    <w:rsid w:val="00177332"/>
    <w:rsid w:val="001812DF"/>
    <w:rsid w:val="00181CF0"/>
    <w:rsid w:val="001836C8"/>
    <w:rsid w:val="0018454C"/>
    <w:rsid w:val="00184F86"/>
    <w:rsid w:val="00184FD8"/>
    <w:rsid w:val="00190B37"/>
    <w:rsid w:val="00190D1E"/>
    <w:rsid w:val="00192907"/>
    <w:rsid w:val="00193321"/>
    <w:rsid w:val="00195812"/>
    <w:rsid w:val="001A0242"/>
    <w:rsid w:val="001A08D4"/>
    <w:rsid w:val="001A14A6"/>
    <w:rsid w:val="001A1942"/>
    <w:rsid w:val="001A38AE"/>
    <w:rsid w:val="001B26E5"/>
    <w:rsid w:val="001B2B77"/>
    <w:rsid w:val="001B2BA2"/>
    <w:rsid w:val="001B318C"/>
    <w:rsid w:val="001B7F03"/>
    <w:rsid w:val="001C00C6"/>
    <w:rsid w:val="001C2409"/>
    <w:rsid w:val="001C24A9"/>
    <w:rsid w:val="001C2CF4"/>
    <w:rsid w:val="001C2DE5"/>
    <w:rsid w:val="001C2E7D"/>
    <w:rsid w:val="001C4389"/>
    <w:rsid w:val="001C479A"/>
    <w:rsid w:val="001C479B"/>
    <w:rsid w:val="001C5A3A"/>
    <w:rsid w:val="001C6E5B"/>
    <w:rsid w:val="001C70FE"/>
    <w:rsid w:val="001D00D8"/>
    <w:rsid w:val="001D03BA"/>
    <w:rsid w:val="001D0B93"/>
    <w:rsid w:val="001D5770"/>
    <w:rsid w:val="001D5E3F"/>
    <w:rsid w:val="001D7725"/>
    <w:rsid w:val="001D79E6"/>
    <w:rsid w:val="001E05F9"/>
    <w:rsid w:val="001E1853"/>
    <w:rsid w:val="001E4042"/>
    <w:rsid w:val="001E4386"/>
    <w:rsid w:val="001E702E"/>
    <w:rsid w:val="001E733B"/>
    <w:rsid w:val="001F3390"/>
    <w:rsid w:val="001F562A"/>
    <w:rsid w:val="001F7393"/>
    <w:rsid w:val="002001AD"/>
    <w:rsid w:val="00200222"/>
    <w:rsid w:val="00200BB6"/>
    <w:rsid w:val="00201714"/>
    <w:rsid w:val="00203077"/>
    <w:rsid w:val="00206B3C"/>
    <w:rsid w:val="00207937"/>
    <w:rsid w:val="00210FCF"/>
    <w:rsid w:val="0021220B"/>
    <w:rsid w:val="00212C98"/>
    <w:rsid w:val="00216E1D"/>
    <w:rsid w:val="00216F39"/>
    <w:rsid w:val="00220472"/>
    <w:rsid w:val="002209A1"/>
    <w:rsid w:val="00222009"/>
    <w:rsid w:val="00222543"/>
    <w:rsid w:val="00223095"/>
    <w:rsid w:val="002241E7"/>
    <w:rsid w:val="00224285"/>
    <w:rsid w:val="00226345"/>
    <w:rsid w:val="00230C15"/>
    <w:rsid w:val="00231D1B"/>
    <w:rsid w:val="00234C58"/>
    <w:rsid w:val="00234CBA"/>
    <w:rsid w:val="00235686"/>
    <w:rsid w:val="00235C02"/>
    <w:rsid w:val="00237895"/>
    <w:rsid w:val="002379A4"/>
    <w:rsid w:val="002406FB"/>
    <w:rsid w:val="00241084"/>
    <w:rsid w:val="0024295A"/>
    <w:rsid w:val="00251EE6"/>
    <w:rsid w:val="002526EA"/>
    <w:rsid w:val="00252854"/>
    <w:rsid w:val="00255858"/>
    <w:rsid w:val="00257417"/>
    <w:rsid w:val="002576AA"/>
    <w:rsid w:val="00257769"/>
    <w:rsid w:val="00265116"/>
    <w:rsid w:val="00270F23"/>
    <w:rsid w:val="00280B08"/>
    <w:rsid w:val="00282AC7"/>
    <w:rsid w:val="00282F12"/>
    <w:rsid w:val="002832E9"/>
    <w:rsid w:val="00283BCC"/>
    <w:rsid w:val="00285762"/>
    <w:rsid w:val="002916DD"/>
    <w:rsid w:val="00292580"/>
    <w:rsid w:val="00296475"/>
    <w:rsid w:val="00297A58"/>
    <w:rsid w:val="002A0012"/>
    <w:rsid w:val="002A018A"/>
    <w:rsid w:val="002A023D"/>
    <w:rsid w:val="002A06C0"/>
    <w:rsid w:val="002A070E"/>
    <w:rsid w:val="002A1BFD"/>
    <w:rsid w:val="002A1D10"/>
    <w:rsid w:val="002A6644"/>
    <w:rsid w:val="002A6966"/>
    <w:rsid w:val="002A7FA5"/>
    <w:rsid w:val="002B045B"/>
    <w:rsid w:val="002B0A68"/>
    <w:rsid w:val="002B0DC9"/>
    <w:rsid w:val="002B1BD3"/>
    <w:rsid w:val="002B2A14"/>
    <w:rsid w:val="002C01AF"/>
    <w:rsid w:val="002C148E"/>
    <w:rsid w:val="002C1A72"/>
    <w:rsid w:val="002C236E"/>
    <w:rsid w:val="002D17F8"/>
    <w:rsid w:val="002D281C"/>
    <w:rsid w:val="002D294F"/>
    <w:rsid w:val="002D61FC"/>
    <w:rsid w:val="002E0259"/>
    <w:rsid w:val="002E11D1"/>
    <w:rsid w:val="002E152E"/>
    <w:rsid w:val="002E1C46"/>
    <w:rsid w:val="002E3F32"/>
    <w:rsid w:val="002E4AC8"/>
    <w:rsid w:val="002E4CB3"/>
    <w:rsid w:val="002F07B5"/>
    <w:rsid w:val="002F1DCC"/>
    <w:rsid w:val="002F27C9"/>
    <w:rsid w:val="002F5562"/>
    <w:rsid w:val="002F57FE"/>
    <w:rsid w:val="002F60CA"/>
    <w:rsid w:val="002F69DB"/>
    <w:rsid w:val="002F7C3E"/>
    <w:rsid w:val="0030051B"/>
    <w:rsid w:val="00304FFA"/>
    <w:rsid w:val="00306537"/>
    <w:rsid w:val="00316BAD"/>
    <w:rsid w:val="00317B74"/>
    <w:rsid w:val="00323CA0"/>
    <w:rsid w:val="003368BB"/>
    <w:rsid w:val="00336F15"/>
    <w:rsid w:val="00340D36"/>
    <w:rsid w:val="00344987"/>
    <w:rsid w:val="00350A8D"/>
    <w:rsid w:val="00355570"/>
    <w:rsid w:val="003614AF"/>
    <w:rsid w:val="0036197A"/>
    <w:rsid w:val="003628EE"/>
    <w:rsid w:val="00364F76"/>
    <w:rsid w:val="0037049E"/>
    <w:rsid w:val="00370AD3"/>
    <w:rsid w:val="003724A0"/>
    <w:rsid w:val="00372A82"/>
    <w:rsid w:val="00376242"/>
    <w:rsid w:val="00384216"/>
    <w:rsid w:val="00385C19"/>
    <w:rsid w:val="00387DE0"/>
    <w:rsid w:val="00387EC1"/>
    <w:rsid w:val="00390A0D"/>
    <w:rsid w:val="00391FC2"/>
    <w:rsid w:val="00393AAF"/>
    <w:rsid w:val="0039671C"/>
    <w:rsid w:val="00397EDF"/>
    <w:rsid w:val="003A0F8A"/>
    <w:rsid w:val="003A665A"/>
    <w:rsid w:val="003A6FA8"/>
    <w:rsid w:val="003B249E"/>
    <w:rsid w:val="003B32A5"/>
    <w:rsid w:val="003B39B4"/>
    <w:rsid w:val="003B3C0D"/>
    <w:rsid w:val="003B5C00"/>
    <w:rsid w:val="003B5EF8"/>
    <w:rsid w:val="003B729C"/>
    <w:rsid w:val="003C0567"/>
    <w:rsid w:val="003C1968"/>
    <w:rsid w:val="003C217F"/>
    <w:rsid w:val="003C3CD3"/>
    <w:rsid w:val="003C6D8A"/>
    <w:rsid w:val="003C7232"/>
    <w:rsid w:val="003C72B1"/>
    <w:rsid w:val="003D260E"/>
    <w:rsid w:val="003D5832"/>
    <w:rsid w:val="003E0710"/>
    <w:rsid w:val="003E0EED"/>
    <w:rsid w:val="003E26B8"/>
    <w:rsid w:val="003E5FE9"/>
    <w:rsid w:val="003E6278"/>
    <w:rsid w:val="003F150A"/>
    <w:rsid w:val="003F47ED"/>
    <w:rsid w:val="004008BB"/>
    <w:rsid w:val="00402A94"/>
    <w:rsid w:val="004058A9"/>
    <w:rsid w:val="00410857"/>
    <w:rsid w:val="00414BC4"/>
    <w:rsid w:val="004164F0"/>
    <w:rsid w:val="0041749B"/>
    <w:rsid w:val="00417FA0"/>
    <w:rsid w:val="004229E5"/>
    <w:rsid w:val="00423985"/>
    <w:rsid w:val="00424EF6"/>
    <w:rsid w:val="00425848"/>
    <w:rsid w:val="0042608B"/>
    <w:rsid w:val="00430F02"/>
    <w:rsid w:val="00431FB0"/>
    <w:rsid w:val="0043326D"/>
    <w:rsid w:val="00440BCD"/>
    <w:rsid w:val="004410B0"/>
    <w:rsid w:val="00444044"/>
    <w:rsid w:val="00444826"/>
    <w:rsid w:val="00444C62"/>
    <w:rsid w:val="004455AD"/>
    <w:rsid w:val="004521ED"/>
    <w:rsid w:val="00453CFC"/>
    <w:rsid w:val="00460284"/>
    <w:rsid w:val="004602B2"/>
    <w:rsid w:val="00461FB1"/>
    <w:rsid w:val="004630D9"/>
    <w:rsid w:val="00465662"/>
    <w:rsid w:val="004669D8"/>
    <w:rsid w:val="00467853"/>
    <w:rsid w:val="00470F18"/>
    <w:rsid w:val="004717BD"/>
    <w:rsid w:val="00472025"/>
    <w:rsid w:val="004734C8"/>
    <w:rsid w:val="00474169"/>
    <w:rsid w:val="00477AEE"/>
    <w:rsid w:val="00480184"/>
    <w:rsid w:val="00483D02"/>
    <w:rsid w:val="00486256"/>
    <w:rsid w:val="004911E3"/>
    <w:rsid w:val="00493485"/>
    <w:rsid w:val="00495B4C"/>
    <w:rsid w:val="00495F59"/>
    <w:rsid w:val="004967AE"/>
    <w:rsid w:val="004A0CAE"/>
    <w:rsid w:val="004A0E7F"/>
    <w:rsid w:val="004A22F2"/>
    <w:rsid w:val="004A26D3"/>
    <w:rsid w:val="004A28E7"/>
    <w:rsid w:val="004A57A4"/>
    <w:rsid w:val="004A685F"/>
    <w:rsid w:val="004B3202"/>
    <w:rsid w:val="004B3CF1"/>
    <w:rsid w:val="004B52C4"/>
    <w:rsid w:val="004C28E4"/>
    <w:rsid w:val="004D259D"/>
    <w:rsid w:val="004D4094"/>
    <w:rsid w:val="004E3BBF"/>
    <w:rsid w:val="004E511E"/>
    <w:rsid w:val="004E6123"/>
    <w:rsid w:val="004F197F"/>
    <w:rsid w:val="004F656C"/>
    <w:rsid w:val="004F68B1"/>
    <w:rsid w:val="004F6A99"/>
    <w:rsid w:val="004F6AB0"/>
    <w:rsid w:val="004F6AFD"/>
    <w:rsid w:val="00502D8B"/>
    <w:rsid w:val="00510E6C"/>
    <w:rsid w:val="00514A6D"/>
    <w:rsid w:val="00515E8D"/>
    <w:rsid w:val="00517DA5"/>
    <w:rsid w:val="00520072"/>
    <w:rsid w:val="005264BD"/>
    <w:rsid w:val="005265B7"/>
    <w:rsid w:val="00526C29"/>
    <w:rsid w:val="005274AE"/>
    <w:rsid w:val="0053000F"/>
    <w:rsid w:val="00532ACF"/>
    <w:rsid w:val="00535055"/>
    <w:rsid w:val="005357DC"/>
    <w:rsid w:val="0054017A"/>
    <w:rsid w:val="00545B84"/>
    <w:rsid w:val="0055053D"/>
    <w:rsid w:val="0055555B"/>
    <w:rsid w:val="00564E50"/>
    <w:rsid w:val="00566919"/>
    <w:rsid w:val="00566967"/>
    <w:rsid w:val="0056743D"/>
    <w:rsid w:val="0057061D"/>
    <w:rsid w:val="00572129"/>
    <w:rsid w:val="00575177"/>
    <w:rsid w:val="005804C6"/>
    <w:rsid w:val="00581280"/>
    <w:rsid w:val="00581F22"/>
    <w:rsid w:val="0059329C"/>
    <w:rsid w:val="00593CA2"/>
    <w:rsid w:val="00594C2B"/>
    <w:rsid w:val="00597BB2"/>
    <w:rsid w:val="005A04BB"/>
    <w:rsid w:val="005A0A81"/>
    <w:rsid w:val="005B03BC"/>
    <w:rsid w:val="005B11F1"/>
    <w:rsid w:val="005B18AA"/>
    <w:rsid w:val="005B1D0D"/>
    <w:rsid w:val="005B5CC0"/>
    <w:rsid w:val="005B7A3A"/>
    <w:rsid w:val="005C1ED8"/>
    <w:rsid w:val="005C21FC"/>
    <w:rsid w:val="005C47FF"/>
    <w:rsid w:val="005D05B2"/>
    <w:rsid w:val="005D0BC8"/>
    <w:rsid w:val="005D0D55"/>
    <w:rsid w:val="005E21B9"/>
    <w:rsid w:val="005E2418"/>
    <w:rsid w:val="005E596B"/>
    <w:rsid w:val="005E7524"/>
    <w:rsid w:val="005F2AC8"/>
    <w:rsid w:val="005F3028"/>
    <w:rsid w:val="005F424D"/>
    <w:rsid w:val="005F44C5"/>
    <w:rsid w:val="005F546D"/>
    <w:rsid w:val="005F66BF"/>
    <w:rsid w:val="005F6B67"/>
    <w:rsid w:val="0060292B"/>
    <w:rsid w:val="0060306D"/>
    <w:rsid w:val="006032E0"/>
    <w:rsid w:val="00604261"/>
    <w:rsid w:val="006044FF"/>
    <w:rsid w:val="006064CF"/>
    <w:rsid w:val="00607BD7"/>
    <w:rsid w:val="006102CD"/>
    <w:rsid w:val="00620A9A"/>
    <w:rsid w:val="00622D31"/>
    <w:rsid w:val="00625EE2"/>
    <w:rsid w:val="006262F6"/>
    <w:rsid w:val="0063213F"/>
    <w:rsid w:val="00636570"/>
    <w:rsid w:val="00637647"/>
    <w:rsid w:val="00641039"/>
    <w:rsid w:val="0064339F"/>
    <w:rsid w:val="00643B9D"/>
    <w:rsid w:val="0064549A"/>
    <w:rsid w:val="006471B3"/>
    <w:rsid w:val="00657967"/>
    <w:rsid w:val="00657EB9"/>
    <w:rsid w:val="00663F78"/>
    <w:rsid w:val="006640B7"/>
    <w:rsid w:val="006656A0"/>
    <w:rsid w:val="006657E5"/>
    <w:rsid w:val="00666E5A"/>
    <w:rsid w:val="00666EAC"/>
    <w:rsid w:val="00671FE3"/>
    <w:rsid w:val="00674468"/>
    <w:rsid w:val="006759F2"/>
    <w:rsid w:val="0067628E"/>
    <w:rsid w:val="00677380"/>
    <w:rsid w:val="00680772"/>
    <w:rsid w:val="006808DF"/>
    <w:rsid w:val="00680E71"/>
    <w:rsid w:val="0068110D"/>
    <w:rsid w:val="0068336E"/>
    <w:rsid w:val="00686127"/>
    <w:rsid w:val="006874BB"/>
    <w:rsid w:val="006900D0"/>
    <w:rsid w:val="0069048D"/>
    <w:rsid w:val="00690984"/>
    <w:rsid w:val="0069232E"/>
    <w:rsid w:val="00694612"/>
    <w:rsid w:val="006968F1"/>
    <w:rsid w:val="00697006"/>
    <w:rsid w:val="006A09C6"/>
    <w:rsid w:val="006A20FA"/>
    <w:rsid w:val="006A2849"/>
    <w:rsid w:val="006A7F4B"/>
    <w:rsid w:val="006B7BEA"/>
    <w:rsid w:val="006C42A6"/>
    <w:rsid w:val="006C6E08"/>
    <w:rsid w:val="006C70BE"/>
    <w:rsid w:val="006C7583"/>
    <w:rsid w:val="006D0AFA"/>
    <w:rsid w:val="006D0BC5"/>
    <w:rsid w:val="006D2DD5"/>
    <w:rsid w:val="006D3C1A"/>
    <w:rsid w:val="006D5388"/>
    <w:rsid w:val="006D5668"/>
    <w:rsid w:val="006D5FE5"/>
    <w:rsid w:val="006E0442"/>
    <w:rsid w:val="006E12DF"/>
    <w:rsid w:val="006E2286"/>
    <w:rsid w:val="006E23D2"/>
    <w:rsid w:val="006E39F5"/>
    <w:rsid w:val="006E43A0"/>
    <w:rsid w:val="006E510C"/>
    <w:rsid w:val="006F18DE"/>
    <w:rsid w:val="006F570C"/>
    <w:rsid w:val="00702417"/>
    <w:rsid w:val="007039AF"/>
    <w:rsid w:val="00704D77"/>
    <w:rsid w:val="00707A72"/>
    <w:rsid w:val="00707D78"/>
    <w:rsid w:val="00707E88"/>
    <w:rsid w:val="00712DCC"/>
    <w:rsid w:val="0071422D"/>
    <w:rsid w:val="0071465F"/>
    <w:rsid w:val="00714ED4"/>
    <w:rsid w:val="00715EB5"/>
    <w:rsid w:val="00715F31"/>
    <w:rsid w:val="007169C9"/>
    <w:rsid w:val="00717F98"/>
    <w:rsid w:val="00720CB9"/>
    <w:rsid w:val="00725468"/>
    <w:rsid w:val="007258BC"/>
    <w:rsid w:val="007269DD"/>
    <w:rsid w:val="00731837"/>
    <w:rsid w:val="00732C18"/>
    <w:rsid w:val="007342B6"/>
    <w:rsid w:val="00735007"/>
    <w:rsid w:val="007352D0"/>
    <w:rsid w:val="00736FF3"/>
    <w:rsid w:val="0073723C"/>
    <w:rsid w:val="00752C5A"/>
    <w:rsid w:val="00754F08"/>
    <w:rsid w:val="007569B2"/>
    <w:rsid w:val="00757B49"/>
    <w:rsid w:val="0076003D"/>
    <w:rsid w:val="00761BE5"/>
    <w:rsid w:val="00766C56"/>
    <w:rsid w:val="00767C60"/>
    <w:rsid w:val="00771508"/>
    <w:rsid w:val="00772505"/>
    <w:rsid w:val="00772BA8"/>
    <w:rsid w:val="007730A9"/>
    <w:rsid w:val="007741CE"/>
    <w:rsid w:val="00777D12"/>
    <w:rsid w:val="00781441"/>
    <w:rsid w:val="00781EB4"/>
    <w:rsid w:val="00790925"/>
    <w:rsid w:val="007914F0"/>
    <w:rsid w:val="00792F86"/>
    <w:rsid w:val="00794EEE"/>
    <w:rsid w:val="007958B4"/>
    <w:rsid w:val="007A2431"/>
    <w:rsid w:val="007A49D2"/>
    <w:rsid w:val="007A5599"/>
    <w:rsid w:val="007A70AD"/>
    <w:rsid w:val="007B1342"/>
    <w:rsid w:val="007B383B"/>
    <w:rsid w:val="007B400F"/>
    <w:rsid w:val="007B519D"/>
    <w:rsid w:val="007B7989"/>
    <w:rsid w:val="007C1117"/>
    <w:rsid w:val="007C1B19"/>
    <w:rsid w:val="007C4036"/>
    <w:rsid w:val="007C4BE5"/>
    <w:rsid w:val="007C76AC"/>
    <w:rsid w:val="007C7A21"/>
    <w:rsid w:val="007D1187"/>
    <w:rsid w:val="007D1498"/>
    <w:rsid w:val="007D24E2"/>
    <w:rsid w:val="007D2B41"/>
    <w:rsid w:val="007D5EBB"/>
    <w:rsid w:val="007E0E20"/>
    <w:rsid w:val="007E0EC6"/>
    <w:rsid w:val="007E2117"/>
    <w:rsid w:val="007E303C"/>
    <w:rsid w:val="007E37FB"/>
    <w:rsid w:val="007E3E9D"/>
    <w:rsid w:val="007E41FF"/>
    <w:rsid w:val="007E48E9"/>
    <w:rsid w:val="007E6B00"/>
    <w:rsid w:val="007E6EA2"/>
    <w:rsid w:val="007E7EA5"/>
    <w:rsid w:val="007F2870"/>
    <w:rsid w:val="007F2AAC"/>
    <w:rsid w:val="007F2DF8"/>
    <w:rsid w:val="007F3012"/>
    <w:rsid w:val="007F78D2"/>
    <w:rsid w:val="0080261C"/>
    <w:rsid w:val="00802F37"/>
    <w:rsid w:val="00804BE2"/>
    <w:rsid w:val="00805A59"/>
    <w:rsid w:val="0080633C"/>
    <w:rsid w:val="00807610"/>
    <w:rsid w:val="0080782E"/>
    <w:rsid w:val="00811B77"/>
    <w:rsid w:val="00814BDD"/>
    <w:rsid w:val="00816C1E"/>
    <w:rsid w:val="00822B37"/>
    <w:rsid w:val="0082356E"/>
    <w:rsid w:val="00827577"/>
    <w:rsid w:val="00830931"/>
    <w:rsid w:val="00831D5D"/>
    <w:rsid w:val="00837A25"/>
    <w:rsid w:val="00842546"/>
    <w:rsid w:val="008433A3"/>
    <w:rsid w:val="008452B8"/>
    <w:rsid w:val="00845673"/>
    <w:rsid w:val="00847D03"/>
    <w:rsid w:val="0085152B"/>
    <w:rsid w:val="00853930"/>
    <w:rsid w:val="00853C8B"/>
    <w:rsid w:val="00853E8C"/>
    <w:rsid w:val="00856524"/>
    <w:rsid w:val="00857EE0"/>
    <w:rsid w:val="008614AC"/>
    <w:rsid w:val="00861F68"/>
    <w:rsid w:val="00862000"/>
    <w:rsid w:val="008660F3"/>
    <w:rsid w:val="00866E05"/>
    <w:rsid w:val="00867D27"/>
    <w:rsid w:val="00871ADC"/>
    <w:rsid w:val="008722C6"/>
    <w:rsid w:val="00872E61"/>
    <w:rsid w:val="00873D9E"/>
    <w:rsid w:val="00874264"/>
    <w:rsid w:val="00875C9A"/>
    <w:rsid w:val="00877741"/>
    <w:rsid w:val="00877E29"/>
    <w:rsid w:val="008835C6"/>
    <w:rsid w:val="0088599B"/>
    <w:rsid w:val="0088639F"/>
    <w:rsid w:val="0088779C"/>
    <w:rsid w:val="00894714"/>
    <w:rsid w:val="00894C0D"/>
    <w:rsid w:val="008957F9"/>
    <w:rsid w:val="00896F9E"/>
    <w:rsid w:val="008A1B7F"/>
    <w:rsid w:val="008A2410"/>
    <w:rsid w:val="008A7524"/>
    <w:rsid w:val="008B0032"/>
    <w:rsid w:val="008B129A"/>
    <w:rsid w:val="008B4868"/>
    <w:rsid w:val="008B5245"/>
    <w:rsid w:val="008B6571"/>
    <w:rsid w:val="008B7BAC"/>
    <w:rsid w:val="008C152D"/>
    <w:rsid w:val="008C26AC"/>
    <w:rsid w:val="008C394F"/>
    <w:rsid w:val="008C3A49"/>
    <w:rsid w:val="008C412F"/>
    <w:rsid w:val="008C7C1F"/>
    <w:rsid w:val="008D015B"/>
    <w:rsid w:val="008D1503"/>
    <w:rsid w:val="008D199F"/>
    <w:rsid w:val="008D1CE4"/>
    <w:rsid w:val="008D20B3"/>
    <w:rsid w:val="008D2ACB"/>
    <w:rsid w:val="008D63FD"/>
    <w:rsid w:val="008D78F0"/>
    <w:rsid w:val="008E009B"/>
    <w:rsid w:val="008E1DAE"/>
    <w:rsid w:val="008E4830"/>
    <w:rsid w:val="008E4D91"/>
    <w:rsid w:val="008E4DFA"/>
    <w:rsid w:val="008F2727"/>
    <w:rsid w:val="008F2A19"/>
    <w:rsid w:val="008F2B56"/>
    <w:rsid w:val="008F687E"/>
    <w:rsid w:val="008F6A21"/>
    <w:rsid w:val="008F73D3"/>
    <w:rsid w:val="008F7844"/>
    <w:rsid w:val="0090071C"/>
    <w:rsid w:val="009012F0"/>
    <w:rsid w:val="00906E96"/>
    <w:rsid w:val="00907C5B"/>
    <w:rsid w:val="009143AC"/>
    <w:rsid w:val="00915188"/>
    <w:rsid w:val="00916F85"/>
    <w:rsid w:val="009170F8"/>
    <w:rsid w:val="00922283"/>
    <w:rsid w:val="00923C16"/>
    <w:rsid w:val="009250DA"/>
    <w:rsid w:val="009257C8"/>
    <w:rsid w:val="0092742B"/>
    <w:rsid w:val="00931619"/>
    <w:rsid w:val="009326C7"/>
    <w:rsid w:val="00932828"/>
    <w:rsid w:val="009375D3"/>
    <w:rsid w:val="009431D2"/>
    <w:rsid w:val="00945451"/>
    <w:rsid w:val="00945D57"/>
    <w:rsid w:val="00946C22"/>
    <w:rsid w:val="0095044C"/>
    <w:rsid w:val="00950A83"/>
    <w:rsid w:val="0095119A"/>
    <w:rsid w:val="00951682"/>
    <w:rsid w:val="00952CA6"/>
    <w:rsid w:val="0095334F"/>
    <w:rsid w:val="0095759F"/>
    <w:rsid w:val="009637F2"/>
    <w:rsid w:val="009668E3"/>
    <w:rsid w:val="00966C8D"/>
    <w:rsid w:val="009674A1"/>
    <w:rsid w:val="00967B62"/>
    <w:rsid w:val="00970530"/>
    <w:rsid w:val="00972184"/>
    <w:rsid w:val="00973E79"/>
    <w:rsid w:val="009740D0"/>
    <w:rsid w:val="009777BF"/>
    <w:rsid w:val="00980590"/>
    <w:rsid w:val="00983D92"/>
    <w:rsid w:val="0098422E"/>
    <w:rsid w:val="00985C60"/>
    <w:rsid w:val="0098667E"/>
    <w:rsid w:val="00991CDA"/>
    <w:rsid w:val="0099307C"/>
    <w:rsid w:val="00993615"/>
    <w:rsid w:val="009957C6"/>
    <w:rsid w:val="009A0125"/>
    <w:rsid w:val="009A1C72"/>
    <w:rsid w:val="009A312E"/>
    <w:rsid w:val="009A463C"/>
    <w:rsid w:val="009B1538"/>
    <w:rsid w:val="009B1927"/>
    <w:rsid w:val="009B1B16"/>
    <w:rsid w:val="009B2AF2"/>
    <w:rsid w:val="009B320C"/>
    <w:rsid w:val="009B5382"/>
    <w:rsid w:val="009B5809"/>
    <w:rsid w:val="009B6989"/>
    <w:rsid w:val="009C0DDD"/>
    <w:rsid w:val="009C0DF3"/>
    <w:rsid w:val="009C74C6"/>
    <w:rsid w:val="009C7BF0"/>
    <w:rsid w:val="009D1B15"/>
    <w:rsid w:val="009D3676"/>
    <w:rsid w:val="009D3DA6"/>
    <w:rsid w:val="009D5FAA"/>
    <w:rsid w:val="009D67AA"/>
    <w:rsid w:val="009E15B6"/>
    <w:rsid w:val="009E3075"/>
    <w:rsid w:val="009E41D5"/>
    <w:rsid w:val="009E5A8B"/>
    <w:rsid w:val="009F2E63"/>
    <w:rsid w:val="009F690C"/>
    <w:rsid w:val="009F72D2"/>
    <w:rsid w:val="009F7946"/>
    <w:rsid w:val="00A0052A"/>
    <w:rsid w:val="00A007B9"/>
    <w:rsid w:val="00A020F7"/>
    <w:rsid w:val="00A021A0"/>
    <w:rsid w:val="00A042DE"/>
    <w:rsid w:val="00A06B4F"/>
    <w:rsid w:val="00A07D10"/>
    <w:rsid w:val="00A1021B"/>
    <w:rsid w:val="00A11EC6"/>
    <w:rsid w:val="00A12022"/>
    <w:rsid w:val="00A14D5A"/>
    <w:rsid w:val="00A14ED6"/>
    <w:rsid w:val="00A16150"/>
    <w:rsid w:val="00A167BF"/>
    <w:rsid w:val="00A16E8B"/>
    <w:rsid w:val="00A239BE"/>
    <w:rsid w:val="00A25E6B"/>
    <w:rsid w:val="00A35A17"/>
    <w:rsid w:val="00A36C5E"/>
    <w:rsid w:val="00A416F7"/>
    <w:rsid w:val="00A43076"/>
    <w:rsid w:val="00A4396F"/>
    <w:rsid w:val="00A43E28"/>
    <w:rsid w:val="00A46CD5"/>
    <w:rsid w:val="00A4779B"/>
    <w:rsid w:val="00A47A56"/>
    <w:rsid w:val="00A50F7B"/>
    <w:rsid w:val="00A51DF8"/>
    <w:rsid w:val="00A5789C"/>
    <w:rsid w:val="00A605EE"/>
    <w:rsid w:val="00A62DD6"/>
    <w:rsid w:val="00A644CD"/>
    <w:rsid w:val="00A65C5E"/>
    <w:rsid w:val="00A6687A"/>
    <w:rsid w:val="00A670B6"/>
    <w:rsid w:val="00A70F4F"/>
    <w:rsid w:val="00A75337"/>
    <w:rsid w:val="00A756B5"/>
    <w:rsid w:val="00A77BB4"/>
    <w:rsid w:val="00A80655"/>
    <w:rsid w:val="00A814CB"/>
    <w:rsid w:val="00A82F66"/>
    <w:rsid w:val="00A84C4F"/>
    <w:rsid w:val="00A85FA9"/>
    <w:rsid w:val="00A873A3"/>
    <w:rsid w:val="00A918F4"/>
    <w:rsid w:val="00A91976"/>
    <w:rsid w:val="00A95439"/>
    <w:rsid w:val="00A95F62"/>
    <w:rsid w:val="00A9636C"/>
    <w:rsid w:val="00A97849"/>
    <w:rsid w:val="00AA1446"/>
    <w:rsid w:val="00AA362B"/>
    <w:rsid w:val="00AA4ADC"/>
    <w:rsid w:val="00AA62C4"/>
    <w:rsid w:val="00AB0580"/>
    <w:rsid w:val="00AB0832"/>
    <w:rsid w:val="00AB1638"/>
    <w:rsid w:val="00AB20E6"/>
    <w:rsid w:val="00AB2774"/>
    <w:rsid w:val="00AB2B31"/>
    <w:rsid w:val="00AB666D"/>
    <w:rsid w:val="00AB6F65"/>
    <w:rsid w:val="00AC24C4"/>
    <w:rsid w:val="00AC3932"/>
    <w:rsid w:val="00AC3C98"/>
    <w:rsid w:val="00AC3EBC"/>
    <w:rsid w:val="00AC46E3"/>
    <w:rsid w:val="00AC5A56"/>
    <w:rsid w:val="00AD039F"/>
    <w:rsid w:val="00AD0683"/>
    <w:rsid w:val="00AD2083"/>
    <w:rsid w:val="00AD701B"/>
    <w:rsid w:val="00AE1588"/>
    <w:rsid w:val="00AE4479"/>
    <w:rsid w:val="00AE46A6"/>
    <w:rsid w:val="00AE5B61"/>
    <w:rsid w:val="00AE7DDF"/>
    <w:rsid w:val="00AF1AC7"/>
    <w:rsid w:val="00AF3D5A"/>
    <w:rsid w:val="00AF4863"/>
    <w:rsid w:val="00B00AD9"/>
    <w:rsid w:val="00B013EB"/>
    <w:rsid w:val="00B03BCA"/>
    <w:rsid w:val="00B04032"/>
    <w:rsid w:val="00B041F1"/>
    <w:rsid w:val="00B05686"/>
    <w:rsid w:val="00B11BC5"/>
    <w:rsid w:val="00B1466B"/>
    <w:rsid w:val="00B17157"/>
    <w:rsid w:val="00B20C91"/>
    <w:rsid w:val="00B22B36"/>
    <w:rsid w:val="00B23431"/>
    <w:rsid w:val="00B2750E"/>
    <w:rsid w:val="00B304C9"/>
    <w:rsid w:val="00B31EBF"/>
    <w:rsid w:val="00B33F72"/>
    <w:rsid w:val="00B34CBD"/>
    <w:rsid w:val="00B41BBA"/>
    <w:rsid w:val="00B4285D"/>
    <w:rsid w:val="00B4664F"/>
    <w:rsid w:val="00B4691D"/>
    <w:rsid w:val="00B53134"/>
    <w:rsid w:val="00B53C77"/>
    <w:rsid w:val="00B5510C"/>
    <w:rsid w:val="00B57959"/>
    <w:rsid w:val="00B60765"/>
    <w:rsid w:val="00B66B5F"/>
    <w:rsid w:val="00B66DAB"/>
    <w:rsid w:val="00B671B4"/>
    <w:rsid w:val="00B67A7A"/>
    <w:rsid w:val="00B70685"/>
    <w:rsid w:val="00B71A1F"/>
    <w:rsid w:val="00B73875"/>
    <w:rsid w:val="00B73B38"/>
    <w:rsid w:val="00B75F19"/>
    <w:rsid w:val="00B81051"/>
    <w:rsid w:val="00B83138"/>
    <w:rsid w:val="00B84AE8"/>
    <w:rsid w:val="00B84F41"/>
    <w:rsid w:val="00B869ED"/>
    <w:rsid w:val="00B95D3A"/>
    <w:rsid w:val="00B95FCD"/>
    <w:rsid w:val="00BA02EB"/>
    <w:rsid w:val="00BA5641"/>
    <w:rsid w:val="00BA7BA5"/>
    <w:rsid w:val="00BB0899"/>
    <w:rsid w:val="00BB13E6"/>
    <w:rsid w:val="00BB6FCE"/>
    <w:rsid w:val="00BB7B36"/>
    <w:rsid w:val="00BC3938"/>
    <w:rsid w:val="00BD2B8B"/>
    <w:rsid w:val="00BD3F88"/>
    <w:rsid w:val="00BD673D"/>
    <w:rsid w:val="00BE0056"/>
    <w:rsid w:val="00BE1049"/>
    <w:rsid w:val="00BE1176"/>
    <w:rsid w:val="00BE466A"/>
    <w:rsid w:val="00BE50A4"/>
    <w:rsid w:val="00BE5221"/>
    <w:rsid w:val="00BE62C4"/>
    <w:rsid w:val="00BE6581"/>
    <w:rsid w:val="00BF0800"/>
    <w:rsid w:val="00BF30A1"/>
    <w:rsid w:val="00BF5B73"/>
    <w:rsid w:val="00C0076E"/>
    <w:rsid w:val="00C01369"/>
    <w:rsid w:val="00C01BDB"/>
    <w:rsid w:val="00C04BC8"/>
    <w:rsid w:val="00C0634C"/>
    <w:rsid w:val="00C06910"/>
    <w:rsid w:val="00C07CAA"/>
    <w:rsid w:val="00C17E8F"/>
    <w:rsid w:val="00C2133A"/>
    <w:rsid w:val="00C218CF"/>
    <w:rsid w:val="00C245DC"/>
    <w:rsid w:val="00C24D13"/>
    <w:rsid w:val="00C3221C"/>
    <w:rsid w:val="00C3508A"/>
    <w:rsid w:val="00C360F2"/>
    <w:rsid w:val="00C36935"/>
    <w:rsid w:val="00C3751B"/>
    <w:rsid w:val="00C423B6"/>
    <w:rsid w:val="00C5066A"/>
    <w:rsid w:val="00C52971"/>
    <w:rsid w:val="00C53B59"/>
    <w:rsid w:val="00C56BAD"/>
    <w:rsid w:val="00C56C87"/>
    <w:rsid w:val="00C56E37"/>
    <w:rsid w:val="00C57820"/>
    <w:rsid w:val="00C57A28"/>
    <w:rsid w:val="00C603B9"/>
    <w:rsid w:val="00C60E25"/>
    <w:rsid w:val="00C60FD3"/>
    <w:rsid w:val="00C61778"/>
    <w:rsid w:val="00C63C30"/>
    <w:rsid w:val="00C644E9"/>
    <w:rsid w:val="00C64B23"/>
    <w:rsid w:val="00C658B8"/>
    <w:rsid w:val="00C65F1F"/>
    <w:rsid w:val="00C70502"/>
    <w:rsid w:val="00C70C5B"/>
    <w:rsid w:val="00C70D39"/>
    <w:rsid w:val="00C74417"/>
    <w:rsid w:val="00C75163"/>
    <w:rsid w:val="00C77C36"/>
    <w:rsid w:val="00C8086B"/>
    <w:rsid w:val="00C8126B"/>
    <w:rsid w:val="00C81871"/>
    <w:rsid w:val="00C846D7"/>
    <w:rsid w:val="00C9233E"/>
    <w:rsid w:val="00C94F95"/>
    <w:rsid w:val="00C95CFD"/>
    <w:rsid w:val="00CA1657"/>
    <w:rsid w:val="00CA3930"/>
    <w:rsid w:val="00CA3CE0"/>
    <w:rsid w:val="00CA46E3"/>
    <w:rsid w:val="00CA5C9C"/>
    <w:rsid w:val="00CA6177"/>
    <w:rsid w:val="00CA64B0"/>
    <w:rsid w:val="00CA6A2B"/>
    <w:rsid w:val="00CA6C59"/>
    <w:rsid w:val="00CB3EE0"/>
    <w:rsid w:val="00CB4C2E"/>
    <w:rsid w:val="00CB5C44"/>
    <w:rsid w:val="00CB5D53"/>
    <w:rsid w:val="00CB670A"/>
    <w:rsid w:val="00CC0BDC"/>
    <w:rsid w:val="00CC22C9"/>
    <w:rsid w:val="00CC4B98"/>
    <w:rsid w:val="00CC5F2C"/>
    <w:rsid w:val="00CC670E"/>
    <w:rsid w:val="00CD157A"/>
    <w:rsid w:val="00CD1C93"/>
    <w:rsid w:val="00CD2B3C"/>
    <w:rsid w:val="00CD3A15"/>
    <w:rsid w:val="00CD4480"/>
    <w:rsid w:val="00CE0780"/>
    <w:rsid w:val="00CE12AA"/>
    <w:rsid w:val="00CE1D52"/>
    <w:rsid w:val="00CE37AF"/>
    <w:rsid w:val="00CE4709"/>
    <w:rsid w:val="00CE50EA"/>
    <w:rsid w:val="00CF0FA3"/>
    <w:rsid w:val="00CF151C"/>
    <w:rsid w:val="00CF410A"/>
    <w:rsid w:val="00CF5A0D"/>
    <w:rsid w:val="00CF5FC9"/>
    <w:rsid w:val="00D00FA0"/>
    <w:rsid w:val="00D04115"/>
    <w:rsid w:val="00D05330"/>
    <w:rsid w:val="00D06DC5"/>
    <w:rsid w:val="00D07598"/>
    <w:rsid w:val="00D11F3F"/>
    <w:rsid w:val="00D155DF"/>
    <w:rsid w:val="00D208D1"/>
    <w:rsid w:val="00D22DD9"/>
    <w:rsid w:val="00D2694F"/>
    <w:rsid w:val="00D31D07"/>
    <w:rsid w:val="00D32EEC"/>
    <w:rsid w:val="00D34CBB"/>
    <w:rsid w:val="00D359AE"/>
    <w:rsid w:val="00D40D7A"/>
    <w:rsid w:val="00D41832"/>
    <w:rsid w:val="00D43117"/>
    <w:rsid w:val="00D44BA8"/>
    <w:rsid w:val="00D45066"/>
    <w:rsid w:val="00D455DF"/>
    <w:rsid w:val="00D46780"/>
    <w:rsid w:val="00D512D1"/>
    <w:rsid w:val="00D5212A"/>
    <w:rsid w:val="00D52371"/>
    <w:rsid w:val="00D53D1E"/>
    <w:rsid w:val="00D544D7"/>
    <w:rsid w:val="00D57CE0"/>
    <w:rsid w:val="00D6164A"/>
    <w:rsid w:val="00D634B4"/>
    <w:rsid w:val="00D64991"/>
    <w:rsid w:val="00D65F85"/>
    <w:rsid w:val="00D702B6"/>
    <w:rsid w:val="00D73FE0"/>
    <w:rsid w:val="00D74C75"/>
    <w:rsid w:val="00D74F0F"/>
    <w:rsid w:val="00D8799A"/>
    <w:rsid w:val="00D87FE8"/>
    <w:rsid w:val="00D90806"/>
    <w:rsid w:val="00D96B55"/>
    <w:rsid w:val="00DA0E47"/>
    <w:rsid w:val="00DA33FC"/>
    <w:rsid w:val="00DA48DD"/>
    <w:rsid w:val="00DA5859"/>
    <w:rsid w:val="00DA5874"/>
    <w:rsid w:val="00DA71B2"/>
    <w:rsid w:val="00DA7FD5"/>
    <w:rsid w:val="00DB0130"/>
    <w:rsid w:val="00DB5829"/>
    <w:rsid w:val="00DC0B50"/>
    <w:rsid w:val="00DC2010"/>
    <w:rsid w:val="00DC24BC"/>
    <w:rsid w:val="00DC2CCC"/>
    <w:rsid w:val="00DC3CDE"/>
    <w:rsid w:val="00DC3EB7"/>
    <w:rsid w:val="00DC5221"/>
    <w:rsid w:val="00DC5B0D"/>
    <w:rsid w:val="00DC675E"/>
    <w:rsid w:val="00DD03A8"/>
    <w:rsid w:val="00DD18D0"/>
    <w:rsid w:val="00DD2CB0"/>
    <w:rsid w:val="00DD7041"/>
    <w:rsid w:val="00DD7DC9"/>
    <w:rsid w:val="00DE17B9"/>
    <w:rsid w:val="00DE1856"/>
    <w:rsid w:val="00DE1FA4"/>
    <w:rsid w:val="00DE33B6"/>
    <w:rsid w:val="00DE46B8"/>
    <w:rsid w:val="00DE46C8"/>
    <w:rsid w:val="00DE48CC"/>
    <w:rsid w:val="00DE76F8"/>
    <w:rsid w:val="00DF0255"/>
    <w:rsid w:val="00DF0B2F"/>
    <w:rsid w:val="00DF2E63"/>
    <w:rsid w:val="00DF3B8E"/>
    <w:rsid w:val="00DF45C6"/>
    <w:rsid w:val="00DF4BBB"/>
    <w:rsid w:val="00DF5260"/>
    <w:rsid w:val="00DF6F25"/>
    <w:rsid w:val="00DF76EC"/>
    <w:rsid w:val="00DF7A71"/>
    <w:rsid w:val="00E03DE5"/>
    <w:rsid w:val="00E0403E"/>
    <w:rsid w:val="00E05779"/>
    <w:rsid w:val="00E06DC2"/>
    <w:rsid w:val="00E07C71"/>
    <w:rsid w:val="00E108CF"/>
    <w:rsid w:val="00E10932"/>
    <w:rsid w:val="00E12AA5"/>
    <w:rsid w:val="00E12F20"/>
    <w:rsid w:val="00E1576E"/>
    <w:rsid w:val="00E15CDC"/>
    <w:rsid w:val="00E169C3"/>
    <w:rsid w:val="00E16A5A"/>
    <w:rsid w:val="00E17804"/>
    <w:rsid w:val="00E20654"/>
    <w:rsid w:val="00E232AA"/>
    <w:rsid w:val="00E2357C"/>
    <w:rsid w:val="00E269A8"/>
    <w:rsid w:val="00E30B11"/>
    <w:rsid w:val="00E31115"/>
    <w:rsid w:val="00E31A44"/>
    <w:rsid w:val="00E31D4B"/>
    <w:rsid w:val="00E324AF"/>
    <w:rsid w:val="00E33900"/>
    <w:rsid w:val="00E33F80"/>
    <w:rsid w:val="00E371AE"/>
    <w:rsid w:val="00E42803"/>
    <w:rsid w:val="00E50F5F"/>
    <w:rsid w:val="00E51403"/>
    <w:rsid w:val="00E5304D"/>
    <w:rsid w:val="00E53287"/>
    <w:rsid w:val="00E55005"/>
    <w:rsid w:val="00E565A3"/>
    <w:rsid w:val="00E56FF9"/>
    <w:rsid w:val="00E57286"/>
    <w:rsid w:val="00E57BAC"/>
    <w:rsid w:val="00E6077C"/>
    <w:rsid w:val="00E60FEE"/>
    <w:rsid w:val="00E623B6"/>
    <w:rsid w:val="00E656AF"/>
    <w:rsid w:val="00E65D92"/>
    <w:rsid w:val="00E676D4"/>
    <w:rsid w:val="00E743C6"/>
    <w:rsid w:val="00E754E5"/>
    <w:rsid w:val="00E76EA2"/>
    <w:rsid w:val="00E815AB"/>
    <w:rsid w:val="00E83685"/>
    <w:rsid w:val="00E91DC8"/>
    <w:rsid w:val="00EA107B"/>
    <w:rsid w:val="00EA515A"/>
    <w:rsid w:val="00EA6926"/>
    <w:rsid w:val="00EA7F1D"/>
    <w:rsid w:val="00EB7208"/>
    <w:rsid w:val="00EC09FA"/>
    <w:rsid w:val="00EC3E74"/>
    <w:rsid w:val="00EC489A"/>
    <w:rsid w:val="00EC70D0"/>
    <w:rsid w:val="00EC74CC"/>
    <w:rsid w:val="00ED09ED"/>
    <w:rsid w:val="00ED17A4"/>
    <w:rsid w:val="00ED32AE"/>
    <w:rsid w:val="00EE1993"/>
    <w:rsid w:val="00EE1E98"/>
    <w:rsid w:val="00EE5094"/>
    <w:rsid w:val="00EE78D6"/>
    <w:rsid w:val="00EF1F1B"/>
    <w:rsid w:val="00EF7ACA"/>
    <w:rsid w:val="00F01DD4"/>
    <w:rsid w:val="00F01DDB"/>
    <w:rsid w:val="00F02137"/>
    <w:rsid w:val="00F07610"/>
    <w:rsid w:val="00F10FBD"/>
    <w:rsid w:val="00F12894"/>
    <w:rsid w:val="00F14918"/>
    <w:rsid w:val="00F157CF"/>
    <w:rsid w:val="00F17888"/>
    <w:rsid w:val="00F20843"/>
    <w:rsid w:val="00F236B2"/>
    <w:rsid w:val="00F277D8"/>
    <w:rsid w:val="00F313C4"/>
    <w:rsid w:val="00F314E9"/>
    <w:rsid w:val="00F33B3C"/>
    <w:rsid w:val="00F33B7E"/>
    <w:rsid w:val="00F35B6B"/>
    <w:rsid w:val="00F35CAD"/>
    <w:rsid w:val="00F374D3"/>
    <w:rsid w:val="00F43A0B"/>
    <w:rsid w:val="00F50861"/>
    <w:rsid w:val="00F52235"/>
    <w:rsid w:val="00F52601"/>
    <w:rsid w:val="00F5313E"/>
    <w:rsid w:val="00F536DD"/>
    <w:rsid w:val="00F5559C"/>
    <w:rsid w:val="00F57BF5"/>
    <w:rsid w:val="00F60295"/>
    <w:rsid w:val="00F60795"/>
    <w:rsid w:val="00F60ACB"/>
    <w:rsid w:val="00F62BEB"/>
    <w:rsid w:val="00F64AA8"/>
    <w:rsid w:val="00F65B34"/>
    <w:rsid w:val="00F67DAA"/>
    <w:rsid w:val="00F7027E"/>
    <w:rsid w:val="00F70493"/>
    <w:rsid w:val="00F70AB0"/>
    <w:rsid w:val="00F73A97"/>
    <w:rsid w:val="00F76CB6"/>
    <w:rsid w:val="00F774F3"/>
    <w:rsid w:val="00F7794F"/>
    <w:rsid w:val="00F81981"/>
    <w:rsid w:val="00F850F7"/>
    <w:rsid w:val="00F91A83"/>
    <w:rsid w:val="00F92C69"/>
    <w:rsid w:val="00F96B1F"/>
    <w:rsid w:val="00F97C6C"/>
    <w:rsid w:val="00FA0AA4"/>
    <w:rsid w:val="00FA3B63"/>
    <w:rsid w:val="00FA483E"/>
    <w:rsid w:val="00FA6144"/>
    <w:rsid w:val="00FA7B40"/>
    <w:rsid w:val="00FB2389"/>
    <w:rsid w:val="00FB247D"/>
    <w:rsid w:val="00FB2958"/>
    <w:rsid w:val="00FB6404"/>
    <w:rsid w:val="00FC051F"/>
    <w:rsid w:val="00FC16C0"/>
    <w:rsid w:val="00FC20A0"/>
    <w:rsid w:val="00FC2EA0"/>
    <w:rsid w:val="00FC693B"/>
    <w:rsid w:val="00FD0484"/>
    <w:rsid w:val="00FD0F4A"/>
    <w:rsid w:val="00FD1327"/>
    <w:rsid w:val="00FD1FD2"/>
    <w:rsid w:val="00FD2D0E"/>
    <w:rsid w:val="00FD4496"/>
    <w:rsid w:val="00FD4EEC"/>
    <w:rsid w:val="00FD5FC4"/>
    <w:rsid w:val="00FD65A0"/>
    <w:rsid w:val="00FD6CB3"/>
    <w:rsid w:val="00FE0B94"/>
    <w:rsid w:val="00FE0C54"/>
    <w:rsid w:val="00FE35E6"/>
    <w:rsid w:val="00FE4455"/>
    <w:rsid w:val="00FE6A3E"/>
    <w:rsid w:val="00FF0A6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D6A15"/>
  <w15:docId w15:val="{2638AED9-F5EE-424F-8B8E-54ADEC36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4826"/>
    <w:rPr>
      <w:rFonts w:ascii="IberPangea Text Light" w:hAnsi="IberPangea Text Light" w:cs="Times New Roman (Cuerpo en alfa"/>
      <w:szCs w:val="3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826"/>
  </w:style>
  <w:style w:type="paragraph" w:styleId="Piedepgina">
    <w:name w:val="footer"/>
    <w:basedOn w:val="Normal"/>
    <w:link w:val="PiedepginaCar"/>
    <w:uiPriority w:val="99"/>
    <w:unhideWhenUsed/>
    <w:rsid w:val="00444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826"/>
  </w:style>
  <w:style w:type="paragraph" w:customStyle="1" w:styleId="DBodytext">
    <w:name w:val="D.Body text"/>
    <w:basedOn w:val="NormalWeb"/>
    <w:link w:val="DBodytextChar"/>
    <w:qFormat/>
    <w:rsid w:val="00444826"/>
    <w:pPr>
      <w:spacing w:before="120" w:after="120" w:line="276" w:lineRule="auto"/>
    </w:pPr>
    <w:rPr>
      <w:rFonts w:ascii="IberPangea Text Light" w:eastAsia="Times New Roman" w:hAnsi="IberPangea Text Light"/>
      <w:color w:val="000000"/>
      <w:sz w:val="20"/>
      <w:szCs w:val="22"/>
      <w:lang w:eastAsia="es-ES"/>
    </w:rPr>
  </w:style>
  <w:style w:type="character" w:customStyle="1" w:styleId="DBodytextChar">
    <w:name w:val="D.Body text Char"/>
    <w:basedOn w:val="Fuentedeprrafopredeter"/>
    <w:link w:val="DBodytext"/>
    <w:rsid w:val="00444826"/>
    <w:rPr>
      <w:rFonts w:ascii="IberPangea Text Light" w:eastAsia="Times New Roman" w:hAnsi="IberPangea Text Light" w:cs="Times New Roman"/>
      <w:color w:val="000000"/>
      <w:sz w:val="20"/>
      <w:lang w:val="es-ES" w:eastAsia="es-ES"/>
    </w:rPr>
  </w:style>
  <w:style w:type="paragraph" w:styleId="NormalWeb">
    <w:name w:val="Normal (Web)"/>
    <w:basedOn w:val="Normal"/>
    <w:uiPriority w:val="99"/>
    <w:unhideWhenUsed/>
    <w:rsid w:val="00444826"/>
    <w:rPr>
      <w:rFonts w:ascii="Times New Roman" w:hAnsi="Times New Roman" w:cs="Times New Roman"/>
      <w:sz w:val="24"/>
      <w:szCs w:val="24"/>
    </w:rPr>
  </w:style>
  <w:style w:type="paragraph" w:customStyle="1" w:styleId="AHeading">
    <w:name w:val="A.Heading"/>
    <w:basedOn w:val="NormalWeb"/>
    <w:link w:val="AHeadingChar"/>
    <w:qFormat/>
    <w:rsid w:val="00444826"/>
    <w:pPr>
      <w:shd w:val="clear" w:color="auto" w:fill="FFFFFF"/>
      <w:spacing w:after="360" w:line="240" w:lineRule="auto"/>
    </w:pPr>
    <w:rPr>
      <w:rFonts w:ascii="Calibri" w:eastAsia="Times New Roman" w:hAnsi="Calibri"/>
      <w:color w:val="4472C4" w:themeColor="accent1"/>
      <w:sz w:val="48"/>
      <w:szCs w:val="22"/>
      <w:lang w:val="en-GB" w:eastAsia="es-ES"/>
    </w:rPr>
  </w:style>
  <w:style w:type="character" w:customStyle="1" w:styleId="AHeadingChar">
    <w:name w:val="A.Heading Char"/>
    <w:basedOn w:val="Fuentedeprrafopredeter"/>
    <w:link w:val="AHeading"/>
    <w:rsid w:val="00444826"/>
    <w:rPr>
      <w:rFonts w:ascii="Calibri" w:eastAsia="Times New Roman" w:hAnsi="Calibri" w:cs="Times New Roman"/>
      <w:color w:val="4472C4" w:themeColor="accent1"/>
      <w:sz w:val="48"/>
      <w:shd w:val="clear" w:color="auto" w:fill="FFFFFF"/>
      <w:lang w:val="en-GB" w:eastAsia="es-ES"/>
    </w:rPr>
  </w:style>
  <w:style w:type="paragraph" w:customStyle="1" w:styleId="HHighlight2">
    <w:name w:val="H.Highlight 2"/>
    <w:basedOn w:val="NormalWeb"/>
    <w:link w:val="HHighlight2Char"/>
    <w:qFormat/>
    <w:rsid w:val="00444826"/>
    <w:pPr>
      <w:shd w:val="clear" w:color="auto" w:fill="FFFFFF"/>
      <w:spacing w:before="360" w:after="360" w:line="240" w:lineRule="auto"/>
    </w:pPr>
    <w:rPr>
      <w:rFonts w:ascii="IberPangea Text" w:eastAsia="Times New Roman" w:hAnsi="IberPangea Text" w:cs="Lato Light (Cuerpo)"/>
      <w:color w:val="A5A5A5" w:themeColor="accent3"/>
      <w:sz w:val="28"/>
      <w:szCs w:val="36"/>
      <w:u w:color="BFBFBF" w:themeColor="background1" w:themeShade="BF"/>
      <w:lang w:val="en-GB" w:eastAsia="es-ES"/>
    </w:rPr>
  </w:style>
  <w:style w:type="paragraph" w:customStyle="1" w:styleId="BSubheading">
    <w:name w:val="B.Subheading"/>
    <w:basedOn w:val="NormalWeb"/>
    <w:link w:val="BSubheadingChar"/>
    <w:qFormat/>
    <w:rsid w:val="00444826"/>
    <w:pPr>
      <w:shd w:val="clear" w:color="auto" w:fill="FFFFFF"/>
      <w:spacing w:after="360" w:line="240" w:lineRule="auto"/>
    </w:pPr>
    <w:rPr>
      <w:rFonts w:ascii="IberPangea Text" w:eastAsia="Times New Roman" w:hAnsi="IberPangea Text"/>
      <w:color w:val="000000"/>
      <w:lang w:eastAsia="es-ES"/>
    </w:rPr>
  </w:style>
  <w:style w:type="character" w:customStyle="1" w:styleId="HHighlight2Char">
    <w:name w:val="H.Highlight 2 Char"/>
    <w:basedOn w:val="Fuentedeprrafopredeter"/>
    <w:link w:val="HHighlight2"/>
    <w:rsid w:val="00444826"/>
    <w:rPr>
      <w:rFonts w:ascii="IberPangea Text" w:eastAsia="Times New Roman" w:hAnsi="IberPangea Text" w:cs="Lato Light (Cuerpo)"/>
      <w:color w:val="A5A5A5" w:themeColor="accent3"/>
      <w:sz w:val="28"/>
      <w:szCs w:val="36"/>
      <w:u w:color="BFBFBF" w:themeColor="background1" w:themeShade="BF"/>
      <w:shd w:val="clear" w:color="auto" w:fill="FFFFFF"/>
      <w:lang w:val="en-GB" w:eastAsia="es-ES"/>
    </w:rPr>
  </w:style>
  <w:style w:type="character" w:customStyle="1" w:styleId="BSubheadingChar">
    <w:name w:val="B.Subheading Char"/>
    <w:basedOn w:val="Fuentedeprrafopredeter"/>
    <w:link w:val="BSubheading"/>
    <w:rsid w:val="00444826"/>
    <w:rPr>
      <w:rFonts w:ascii="IberPangea Text" w:eastAsia="Times New Roman" w:hAnsi="IberPangea Text" w:cs="Times New Roman"/>
      <w:color w:val="000000"/>
      <w:sz w:val="24"/>
      <w:szCs w:val="24"/>
      <w:shd w:val="clear" w:color="auto" w:fill="FFFFFF"/>
      <w:lang w:val="es-ES" w:eastAsia="es-ES"/>
    </w:rPr>
  </w:style>
  <w:style w:type="paragraph" w:customStyle="1" w:styleId="EHighlightedtext1">
    <w:name w:val="E.Highlighted text 1"/>
    <w:basedOn w:val="DBodytext"/>
    <w:link w:val="EHighlightedtext1Char"/>
    <w:qFormat/>
    <w:rsid w:val="00444826"/>
    <w:rPr>
      <w:rFonts w:ascii="IberPangea Text" w:hAnsi="IberPangea Text"/>
      <w:color w:val="4472C4" w:themeColor="accent1"/>
      <w:lang w:val="en-GB"/>
    </w:rPr>
  </w:style>
  <w:style w:type="character" w:customStyle="1" w:styleId="EHighlightedtext1Char">
    <w:name w:val="E.Highlighted text 1 Char"/>
    <w:basedOn w:val="DBodytextChar"/>
    <w:link w:val="EHighlightedtext1"/>
    <w:rsid w:val="00444826"/>
    <w:rPr>
      <w:rFonts w:ascii="IberPangea Text" w:eastAsia="Times New Roman" w:hAnsi="IberPangea Text" w:cs="Times New Roman"/>
      <w:color w:val="4472C4" w:themeColor="accent1"/>
      <w:sz w:val="20"/>
      <w:lang w:val="en-GB" w:eastAsia="es-ES"/>
    </w:rPr>
  </w:style>
  <w:style w:type="character" w:styleId="Hipervnculo">
    <w:name w:val="Hyperlink"/>
    <w:basedOn w:val="Fuentedeprrafopredeter"/>
    <w:uiPriority w:val="99"/>
    <w:unhideWhenUsed/>
    <w:rsid w:val="00444826"/>
    <w:rPr>
      <w:color w:val="0563C1" w:themeColor="hyperlink"/>
      <w:u w:val="single"/>
    </w:rPr>
  </w:style>
  <w:style w:type="paragraph" w:customStyle="1" w:styleId="paragraph">
    <w:name w:val="paragraph"/>
    <w:basedOn w:val="Normal"/>
    <w:rsid w:val="004448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444826"/>
  </w:style>
  <w:style w:type="table" w:customStyle="1" w:styleId="TableNormal1">
    <w:name w:val="Table Normal1"/>
    <w:rsid w:val="003B249E"/>
    <w:rPr>
      <w:rFonts w:ascii="Lato Light" w:eastAsia="Lato Light" w:hAnsi="Lato Light" w:cs="Lato Light"/>
      <w:lang w:val="es-ES" w:eastAsia="ja-JP"/>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80261C"/>
    <w:rPr>
      <w:color w:val="605E5C"/>
      <w:shd w:val="clear" w:color="auto" w:fill="E1DFDD"/>
    </w:rPr>
  </w:style>
  <w:style w:type="paragraph" w:styleId="Textoindependiente">
    <w:name w:val="Body Text"/>
    <w:basedOn w:val="Normal"/>
    <w:link w:val="TextoindependienteCar"/>
    <w:uiPriority w:val="1"/>
    <w:qFormat/>
    <w:rsid w:val="004A28E7"/>
    <w:pPr>
      <w:widowControl w:val="0"/>
      <w:autoSpaceDE w:val="0"/>
      <w:autoSpaceDN w:val="0"/>
      <w:spacing w:after="0" w:line="240" w:lineRule="auto"/>
    </w:pPr>
    <w:rPr>
      <w:rFonts w:ascii="Calibri" w:eastAsia="Calibri" w:hAnsi="Calibri" w:cs="Calibri"/>
      <w:szCs w:val="22"/>
    </w:rPr>
  </w:style>
  <w:style w:type="character" w:customStyle="1" w:styleId="TextoindependienteCar">
    <w:name w:val="Texto independiente Car"/>
    <w:basedOn w:val="Fuentedeprrafopredeter"/>
    <w:link w:val="Textoindependiente"/>
    <w:uiPriority w:val="1"/>
    <w:rsid w:val="004A28E7"/>
    <w:rPr>
      <w:rFonts w:ascii="Calibri" w:eastAsia="Calibri" w:hAnsi="Calibri" w:cs="Calibri"/>
      <w:lang w:val="es-ES"/>
    </w:rPr>
  </w:style>
  <w:style w:type="paragraph" w:styleId="Ttulo">
    <w:name w:val="Title"/>
    <w:basedOn w:val="Normal"/>
    <w:next w:val="Normal"/>
    <w:link w:val="TtuloCar"/>
    <w:uiPriority w:val="10"/>
    <w:qFormat/>
    <w:rsid w:val="00384216"/>
    <w:pPr>
      <w:keepNext/>
      <w:keepLines/>
      <w:spacing w:before="480" w:after="120"/>
    </w:pPr>
    <w:rPr>
      <w:rFonts w:ascii="Lato Light" w:eastAsia="Lato Light" w:hAnsi="Lato Light" w:cs="Lato Light"/>
      <w:b/>
      <w:sz w:val="72"/>
      <w:szCs w:val="72"/>
      <w:lang w:eastAsia="ja-JP"/>
    </w:rPr>
  </w:style>
  <w:style w:type="character" w:customStyle="1" w:styleId="TtuloCar">
    <w:name w:val="Título Car"/>
    <w:basedOn w:val="Fuentedeprrafopredeter"/>
    <w:link w:val="Ttulo"/>
    <w:uiPriority w:val="10"/>
    <w:rsid w:val="00384216"/>
    <w:rPr>
      <w:rFonts w:ascii="Lato Light" w:eastAsia="Lato Light" w:hAnsi="Lato Light" w:cs="Lato Light"/>
      <w:b/>
      <w:sz w:val="72"/>
      <w:szCs w:val="72"/>
      <w:lang w:val="es-ES" w:eastAsia="ja-JP"/>
    </w:rPr>
  </w:style>
  <w:style w:type="paragraph" w:styleId="Prrafodelista">
    <w:name w:val="List Paragraph"/>
    <w:basedOn w:val="Normal"/>
    <w:uiPriority w:val="34"/>
    <w:qFormat/>
    <w:rsid w:val="00BE0056"/>
    <w:pPr>
      <w:spacing w:after="0" w:line="240" w:lineRule="auto"/>
      <w:ind w:left="720"/>
      <w:contextualSpacing/>
    </w:pPr>
    <w:rPr>
      <w:rFonts w:ascii="Arial" w:eastAsia="Arial" w:hAnsi="Arial" w:cs="Arial"/>
      <w:color w:val="767171" w:themeColor="background2" w:themeShade="80"/>
      <w:sz w:val="24"/>
      <w:szCs w:val="24"/>
      <w:lang w:val="es-ES_tradnl" w:eastAsia="es-ES"/>
    </w:rPr>
  </w:style>
  <w:style w:type="character" w:styleId="Refdecomentario">
    <w:name w:val="annotation reference"/>
    <w:basedOn w:val="Fuentedeprrafopredeter"/>
    <w:uiPriority w:val="99"/>
    <w:semiHidden/>
    <w:unhideWhenUsed/>
    <w:rsid w:val="005804C6"/>
    <w:rPr>
      <w:sz w:val="16"/>
      <w:szCs w:val="16"/>
    </w:rPr>
  </w:style>
  <w:style w:type="paragraph" w:styleId="Textocomentario">
    <w:name w:val="annotation text"/>
    <w:basedOn w:val="Normal"/>
    <w:link w:val="TextocomentarioCar"/>
    <w:uiPriority w:val="99"/>
    <w:semiHidden/>
    <w:unhideWhenUsed/>
    <w:rsid w:val="005804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4C6"/>
    <w:rPr>
      <w:rFonts w:ascii="IberPangea Text Light" w:hAnsi="IberPangea Text Light" w:cs="Times New Roman (Cuerpo en alfa"/>
      <w:sz w:val="20"/>
      <w:szCs w:val="20"/>
      <w:lang w:val="es-ES"/>
    </w:rPr>
  </w:style>
  <w:style w:type="paragraph" w:styleId="Asuntodelcomentario">
    <w:name w:val="annotation subject"/>
    <w:basedOn w:val="Textocomentario"/>
    <w:next w:val="Textocomentario"/>
    <w:link w:val="AsuntodelcomentarioCar"/>
    <w:uiPriority w:val="99"/>
    <w:semiHidden/>
    <w:unhideWhenUsed/>
    <w:rsid w:val="005804C6"/>
    <w:rPr>
      <w:b/>
      <w:bCs/>
    </w:rPr>
  </w:style>
  <w:style w:type="character" w:customStyle="1" w:styleId="AsuntodelcomentarioCar">
    <w:name w:val="Asunto del comentario Car"/>
    <w:basedOn w:val="TextocomentarioCar"/>
    <w:link w:val="Asuntodelcomentario"/>
    <w:uiPriority w:val="99"/>
    <w:semiHidden/>
    <w:rsid w:val="005804C6"/>
    <w:rPr>
      <w:rFonts w:ascii="IberPangea Text Light" w:hAnsi="IberPangea Text Light" w:cs="Times New Roman (Cuerpo en alfa"/>
      <w:b/>
      <w:bCs/>
      <w:sz w:val="20"/>
      <w:szCs w:val="20"/>
      <w:lang w:val="es-ES"/>
    </w:rPr>
  </w:style>
  <w:style w:type="paragraph" w:styleId="Revisin">
    <w:name w:val="Revision"/>
    <w:hidden/>
    <w:uiPriority w:val="99"/>
    <w:semiHidden/>
    <w:rsid w:val="003C6D8A"/>
    <w:pPr>
      <w:spacing w:after="0" w:line="240" w:lineRule="auto"/>
    </w:pPr>
    <w:rPr>
      <w:rFonts w:ascii="IberPangea Text Light" w:hAnsi="IberPangea Text Light" w:cs="Times New Roman (Cuerpo en alfa"/>
      <w:szCs w:val="32"/>
      <w:lang w:val="es-ES"/>
    </w:rPr>
  </w:style>
  <w:style w:type="character" w:customStyle="1" w:styleId="ui-provider">
    <w:name w:val="ui-provider"/>
    <w:basedOn w:val="Fuentedeprrafopredeter"/>
    <w:rsid w:val="00C0076E"/>
  </w:style>
  <w:style w:type="character" w:styleId="Textoennegrita">
    <w:name w:val="Strong"/>
    <w:basedOn w:val="Fuentedeprrafopredeter"/>
    <w:uiPriority w:val="22"/>
    <w:qFormat/>
    <w:rsid w:val="001A1942"/>
    <w:rPr>
      <w:b/>
      <w:bCs/>
    </w:rPr>
  </w:style>
  <w:style w:type="character" w:customStyle="1" w:styleId="kt-blocks-info-box-link-wrap">
    <w:name w:val="kt-blocks-info-box-link-wrap"/>
    <w:basedOn w:val="Fuentedeprrafopredeter"/>
    <w:rsid w:val="00AE4479"/>
  </w:style>
  <w:style w:type="character" w:styleId="Hipervnculovisitado">
    <w:name w:val="FollowedHyperlink"/>
    <w:basedOn w:val="Fuentedeprrafopredeter"/>
    <w:uiPriority w:val="99"/>
    <w:semiHidden/>
    <w:unhideWhenUsed/>
    <w:rsid w:val="00B83138"/>
    <w:rPr>
      <w:color w:val="954F72" w:themeColor="followedHyperlink"/>
      <w:u w:val="single"/>
    </w:rPr>
  </w:style>
  <w:style w:type="paragraph" w:customStyle="1" w:styleId="Poromisin">
    <w:name w:val="Por omisión"/>
    <w:rsid w:val="00043FFC"/>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 w:eastAsia="es-ES_tradnl"/>
      <w14:textOutline w14:w="0" w14:cap="flat" w14:cmpd="sng" w14:algn="ctr">
        <w14:noFill/>
        <w14:prstDash w14:val="solid"/>
        <w14:bevel/>
      </w14:textOutline>
    </w:rPr>
  </w:style>
  <w:style w:type="numbering" w:customStyle="1" w:styleId="Vieta">
    <w:name w:val="Viñeta"/>
    <w:rsid w:val="00043FF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7602">
      <w:bodyDiv w:val="1"/>
      <w:marLeft w:val="0"/>
      <w:marRight w:val="0"/>
      <w:marTop w:val="0"/>
      <w:marBottom w:val="0"/>
      <w:divBdr>
        <w:top w:val="none" w:sz="0" w:space="0" w:color="auto"/>
        <w:left w:val="none" w:sz="0" w:space="0" w:color="auto"/>
        <w:bottom w:val="none" w:sz="0" w:space="0" w:color="auto"/>
        <w:right w:val="none" w:sz="0" w:space="0" w:color="auto"/>
      </w:divBdr>
    </w:div>
    <w:div w:id="446967171">
      <w:bodyDiv w:val="1"/>
      <w:marLeft w:val="0"/>
      <w:marRight w:val="0"/>
      <w:marTop w:val="0"/>
      <w:marBottom w:val="0"/>
      <w:divBdr>
        <w:top w:val="none" w:sz="0" w:space="0" w:color="auto"/>
        <w:left w:val="none" w:sz="0" w:space="0" w:color="auto"/>
        <w:bottom w:val="none" w:sz="0" w:space="0" w:color="auto"/>
        <w:right w:val="none" w:sz="0" w:space="0" w:color="auto"/>
      </w:divBdr>
    </w:div>
    <w:div w:id="465587695">
      <w:bodyDiv w:val="1"/>
      <w:marLeft w:val="0"/>
      <w:marRight w:val="0"/>
      <w:marTop w:val="0"/>
      <w:marBottom w:val="0"/>
      <w:divBdr>
        <w:top w:val="none" w:sz="0" w:space="0" w:color="auto"/>
        <w:left w:val="none" w:sz="0" w:space="0" w:color="auto"/>
        <w:bottom w:val="none" w:sz="0" w:space="0" w:color="auto"/>
        <w:right w:val="none" w:sz="0" w:space="0" w:color="auto"/>
      </w:divBdr>
    </w:div>
    <w:div w:id="531916091">
      <w:bodyDiv w:val="1"/>
      <w:marLeft w:val="0"/>
      <w:marRight w:val="0"/>
      <w:marTop w:val="0"/>
      <w:marBottom w:val="0"/>
      <w:divBdr>
        <w:top w:val="none" w:sz="0" w:space="0" w:color="auto"/>
        <w:left w:val="none" w:sz="0" w:space="0" w:color="auto"/>
        <w:bottom w:val="none" w:sz="0" w:space="0" w:color="auto"/>
        <w:right w:val="none" w:sz="0" w:space="0" w:color="auto"/>
      </w:divBdr>
      <w:divsChild>
        <w:div w:id="1332371510">
          <w:marLeft w:val="0"/>
          <w:marRight w:val="0"/>
          <w:marTop w:val="0"/>
          <w:marBottom w:val="0"/>
          <w:divBdr>
            <w:top w:val="none" w:sz="0" w:space="0" w:color="auto"/>
            <w:left w:val="none" w:sz="0" w:space="0" w:color="auto"/>
            <w:bottom w:val="none" w:sz="0" w:space="0" w:color="auto"/>
            <w:right w:val="none" w:sz="0" w:space="0" w:color="auto"/>
          </w:divBdr>
        </w:div>
      </w:divsChild>
    </w:div>
    <w:div w:id="650208630">
      <w:bodyDiv w:val="1"/>
      <w:marLeft w:val="0"/>
      <w:marRight w:val="0"/>
      <w:marTop w:val="0"/>
      <w:marBottom w:val="0"/>
      <w:divBdr>
        <w:top w:val="none" w:sz="0" w:space="0" w:color="auto"/>
        <w:left w:val="none" w:sz="0" w:space="0" w:color="auto"/>
        <w:bottom w:val="none" w:sz="0" w:space="0" w:color="auto"/>
        <w:right w:val="none" w:sz="0" w:space="0" w:color="auto"/>
      </w:divBdr>
    </w:div>
    <w:div w:id="842012795">
      <w:bodyDiv w:val="1"/>
      <w:marLeft w:val="0"/>
      <w:marRight w:val="0"/>
      <w:marTop w:val="0"/>
      <w:marBottom w:val="0"/>
      <w:divBdr>
        <w:top w:val="none" w:sz="0" w:space="0" w:color="auto"/>
        <w:left w:val="none" w:sz="0" w:space="0" w:color="auto"/>
        <w:bottom w:val="none" w:sz="0" w:space="0" w:color="auto"/>
        <w:right w:val="none" w:sz="0" w:space="0" w:color="auto"/>
      </w:divBdr>
    </w:div>
    <w:div w:id="1096902062">
      <w:bodyDiv w:val="1"/>
      <w:marLeft w:val="0"/>
      <w:marRight w:val="0"/>
      <w:marTop w:val="0"/>
      <w:marBottom w:val="0"/>
      <w:divBdr>
        <w:top w:val="none" w:sz="0" w:space="0" w:color="auto"/>
        <w:left w:val="none" w:sz="0" w:space="0" w:color="auto"/>
        <w:bottom w:val="none" w:sz="0" w:space="0" w:color="auto"/>
        <w:right w:val="none" w:sz="0" w:space="0" w:color="auto"/>
      </w:divBdr>
    </w:div>
    <w:div w:id="1173759100">
      <w:bodyDiv w:val="1"/>
      <w:marLeft w:val="0"/>
      <w:marRight w:val="0"/>
      <w:marTop w:val="0"/>
      <w:marBottom w:val="0"/>
      <w:divBdr>
        <w:top w:val="none" w:sz="0" w:space="0" w:color="auto"/>
        <w:left w:val="none" w:sz="0" w:space="0" w:color="auto"/>
        <w:bottom w:val="none" w:sz="0" w:space="0" w:color="auto"/>
        <w:right w:val="none" w:sz="0" w:space="0" w:color="auto"/>
      </w:divBdr>
      <w:divsChild>
        <w:div w:id="2135977727">
          <w:blockQuote w:val="1"/>
          <w:marLeft w:val="0"/>
          <w:marRight w:val="0"/>
          <w:marTop w:val="0"/>
          <w:marBottom w:val="0"/>
          <w:divBdr>
            <w:top w:val="none" w:sz="0" w:space="0" w:color="auto"/>
            <w:left w:val="single" w:sz="6" w:space="18" w:color="auto"/>
            <w:bottom w:val="none" w:sz="0" w:space="0" w:color="auto"/>
            <w:right w:val="none" w:sz="0" w:space="0" w:color="auto"/>
          </w:divBdr>
        </w:div>
        <w:div w:id="1703901017">
          <w:blockQuote w:val="1"/>
          <w:marLeft w:val="0"/>
          <w:marRight w:val="0"/>
          <w:marTop w:val="0"/>
          <w:marBottom w:val="0"/>
          <w:divBdr>
            <w:top w:val="none" w:sz="0" w:space="0" w:color="auto"/>
            <w:left w:val="single" w:sz="6" w:space="18" w:color="auto"/>
            <w:bottom w:val="none" w:sz="0" w:space="0" w:color="auto"/>
            <w:right w:val="none" w:sz="0" w:space="0" w:color="auto"/>
          </w:divBdr>
        </w:div>
      </w:divsChild>
    </w:div>
    <w:div w:id="1222907426">
      <w:bodyDiv w:val="1"/>
      <w:marLeft w:val="0"/>
      <w:marRight w:val="0"/>
      <w:marTop w:val="0"/>
      <w:marBottom w:val="0"/>
      <w:divBdr>
        <w:top w:val="none" w:sz="0" w:space="0" w:color="auto"/>
        <w:left w:val="none" w:sz="0" w:space="0" w:color="auto"/>
        <w:bottom w:val="none" w:sz="0" w:space="0" w:color="auto"/>
        <w:right w:val="none" w:sz="0" w:space="0" w:color="auto"/>
      </w:divBdr>
    </w:div>
    <w:div w:id="1224871720">
      <w:bodyDiv w:val="1"/>
      <w:marLeft w:val="0"/>
      <w:marRight w:val="0"/>
      <w:marTop w:val="0"/>
      <w:marBottom w:val="0"/>
      <w:divBdr>
        <w:top w:val="none" w:sz="0" w:space="0" w:color="auto"/>
        <w:left w:val="none" w:sz="0" w:space="0" w:color="auto"/>
        <w:bottom w:val="none" w:sz="0" w:space="0" w:color="auto"/>
        <w:right w:val="none" w:sz="0" w:space="0" w:color="auto"/>
      </w:divBdr>
    </w:div>
    <w:div w:id="1238980753">
      <w:bodyDiv w:val="1"/>
      <w:marLeft w:val="0"/>
      <w:marRight w:val="0"/>
      <w:marTop w:val="0"/>
      <w:marBottom w:val="0"/>
      <w:divBdr>
        <w:top w:val="none" w:sz="0" w:space="0" w:color="auto"/>
        <w:left w:val="none" w:sz="0" w:space="0" w:color="auto"/>
        <w:bottom w:val="none" w:sz="0" w:space="0" w:color="auto"/>
        <w:right w:val="none" w:sz="0" w:space="0" w:color="auto"/>
      </w:divBdr>
      <w:divsChild>
        <w:div w:id="1769813693">
          <w:blockQuote w:val="1"/>
          <w:marLeft w:val="0"/>
          <w:marRight w:val="0"/>
          <w:marTop w:val="0"/>
          <w:marBottom w:val="0"/>
          <w:divBdr>
            <w:top w:val="none" w:sz="0" w:space="0" w:color="auto"/>
            <w:left w:val="single" w:sz="6" w:space="18" w:color="auto"/>
            <w:bottom w:val="none" w:sz="0" w:space="0" w:color="auto"/>
            <w:right w:val="none" w:sz="0" w:space="0" w:color="auto"/>
          </w:divBdr>
        </w:div>
        <w:div w:id="390159979">
          <w:blockQuote w:val="1"/>
          <w:marLeft w:val="0"/>
          <w:marRight w:val="0"/>
          <w:marTop w:val="0"/>
          <w:marBottom w:val="0"/>
          <w:divBdr>
            <w:top w:val="none" w:sz="0" w:space="0" w:color="auto"/>
            <w:left w:val="single" w:sz="6" w:space="18" w:color="auto"/>
            <w:bottom w:val="none" w:sz="0" w:space="0" w:color="auto"/>
            <w:right w:val="none" w:sz="0" w:space="0" w:color="auto"/>
          </w:divBdr>
        </w:div>
      </w:divsChild>
    </w:div>
    <w:div w:id="1369455020">
      <w:bodyDiv w:val="1"/>
      <w:marLeft w:val="0"/>
      <w:marRight w:val="0"/>
      <w:marTop w:val="0"/>
      <w:marBottom w:val="0"/>
      <w:divBdr>
        <w:top w:val="none" w:sz="0" w:space="0" w:color="auto"/>
        <w:left w:val="none" w:sz="0" w:space="0" w:color="auto"/>
        <w:bottom w:val="none" w:sz="0" w:space="0" w:color="auto"/>
        <w:right w:val="none" w:sz="0" w:space="0" w:color="auto"/>
      </w:divBdr>
    </w:div>
    <w:div w:id="1456482889">
      <w:bodyDiv w:val="1"/>
      <w:marLeft w:val="0"/>
      <w:marRight w:val="0"/>
      <w:marTop w:val="0"/>
      <w:marBottom w:val="0"/>
      <w:divBdr>
        <w:top w:val="none" w:sz="0" w:space="0" w:color="auto"/>
        <w:left w:val="none" w:sz="0" w:space="0" w:color="auto"/>
        <w:bottom w:val="none" w:sz="0" w:space="0" w:color="auto"/>
        <w:right w:val="none" w:sz="0" w:space="0" w:color="auto"/>
      </w:divBdr>
    </w:div>
    <w:div w:id="1465929712">
      <w:bodyDiv w:val="1"/>
      <w:marLeft w:val="0"/>
      <w:marRight w:val="0"/>
      <w:marTop w:val="0"/>
      <w:marBottom w:val="0"/>
      <w:divBdr>
        <w:top w:val="none" w:sz="0" w:space="0" w:color="auto"/>
        <w:left w:val="none" w:sz="0" w:space="0" w:color="auto"/>
        <w:bottom w:val="none" w:sz="0" w:space="0" w:color="auto"/>
        <w:right w:val="none" w:sz="0" w:space="0" w:color="auto"/>
      </w:divBdr>
    </w:div>
    <w:div w:id="1652561521">
      <w:bodyDiv w:val="1"/>
      <w:marLeft w:val="0"/>
      <w:marRight w:val="0"/>
      <w:marTop w:val="0"/>
      <w:marBottom w:val="0"/>
      <w:divBdr>
        <w:top w:val="none" w:sz="0" w:space="0" w:color="auto"/>
        <w:left w:val="none" w:sz="0" w:space="0" w:color="auto"/>
        <w:bottom w:val="none" w:sz="0" w:space="0" w:color="auto"/>
        <w:right w:val="none" w:sz="0" w:space="0" w:color="auto"/>
      </w:divBdr>
    </w:div>
    <w:div w:id="1669988399">
      <w:bodyDiv w:val="1"/>
      <w:marLeft w:val="0"/>
      <w:marRight w:val="0"/>
      <w:marTop w:val="0"/>
      <w:marBottom w:val="0"/>
      <w:divBdr>
        <w:top w:val="none" w:sz="0" w:space="0" w:color="auto"/>
        <w:left w:val="none" w:sz="0" w:space="0" w:color="auto"/>
        <w:bottom w:val="none" w:sz="0" w:space="0" w:color="auto"/>
        <w:right w:val="none" w:sz="0" w:space="0" w:color="auto"/>
      </w:divBdr>
    </w:div>
    <w:div w:id="1670206767">
      <w:bodyDiv w:val="1"/>
      <w:marLeft w:val="0"/>
      <w:marRight w:val="0"/>
      <w:marTop w:val="0"/>
      <w:marBottom w:val="0"/>
      <w:divBdr>
        <w:top w:val="none" w:sz="0" w:space="0" w:color="auto"/>
        <w:left w:val="none" w:sz="0" w:space="0" w:color="auto"/>
        <w:bottom w:val="none" w:sz="0" w:space="0" w:color="auto"/>
        <w:right w:val="none" w:sz="0" w:space="0" w:color="auto"/>
      </w:divBdr>
    </w:div>
    <w:div w:id="1841919248">
      <w:bodyDiv w:val="1"/>
      <w:marLeft w:val="0"/>
      <w:marRight w:val="0"/>
      <w:marTop w:val="0"/>
      <w:marBottom w:val="0"/>
      <w:divBdr>
        <w:top w:val="none" w:sz="0" w:space="0" w:color="auto"/>
        <w:left w:val="none" w:sz="0" w:space="0" w:color="auto"/>
        <w:bottom w:val="none" w:sz="0" w:space="0" w:color="auto"/>
        <w:right w:val="none" w:sz="0" w:space="0" w:color="auto"/>
      </w:divBdr>
    </w:div>
    <w:div w:id="1883440173">
      <w:bodyDiv w:val="1"/>
      <w:marLeft w:val="0"/>
      <w:marRight w:val="0"/>
      <w:marTop w:val="0"/>
      <w:marBottom w:val="0"/>
      <w:divBdr>
        <w:top w:val="none" w:sz="0" w:space="0" w:color="auto"/>
        <w:left w:val="none" w:sz="0" w:space="0" w:color="auto"/>
        <w:bottom w:val="none" w:sz="0" w:space="0" w:color="auto"/>
        <w:right w:val="none" w:sz="0" w:space="0" w:color="auto"/>
      </w:divBdr>
    </w:div>
    <w:div w:id="2092308780">
      <w:bodyDiv w:val="1"/>
      <w:marLeft w:val="0"/>
      <w:marRight w:val="0"/>
      <w:marTop w:val="0"/>
      <w:marBottom w:val="0"/>
      <w:divBdr>
        <w:top w:val="none" w:sz="0" w:space="0" w:color="auto"/>
        <w:left w:val="none" w:sz="0" w:space="0" w:color="auto"/>
        <w:bottom w:val="none" w:sz="0" w:space="0" w:color="auto"/>
        <w:right w:val="none" w:sz="0" w:space="0" w:color="auto"/>
      </w:divBdr>
    </w:div>
    <w:div w:id="2107574806">
      <w:bodyDiv w:val="1"/>
      <w:marLeft w:val="0"/>
      <w:marRight w:val="0"/>
      <w:marTop w:val="0"/>
      <w:marBottom w:val="0"/>
      <w:divBdr>
        <w:top w:val="none" w:sz="0" w:space="0" w:color="auto"/>
        <w:left w:val="none" w:sz="0" w:space="0" w:color="auto"/>
        <w:bottom w:val="none" w:sz="0" w:space="0" w:color="auto"/>
        <w:right w:val="none" w:sz="0" w:space="0" w:color="auto"/>
      </w:divBdr>
      <w:divsChild>
        <w:div w:id="1401921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iberdrolamex/" TargetMode="External"/><Relationship Id="rId18" Type="http://schemas.openxmlformats.org/officeDocument/2006/relationships/hyperlink" Target="https://www.fundacioniberdrolamexic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nkedin.com/company/iberdrolamex" TargetMode="External"/><Relationship Id="rId17" Type="http://schemas.openxmlformats.org/officeDocument/2006/relationships/hyperlink" Target="https://www.youtube.com/c/IberdrolaM%C3%A9xico" TargetMode="External"/><Relationship Id="rId2" Type="http://schemas.openxmlformats.org/officeDocument/2006/relationships/customXml" Target="../customXml/item2.xml"/><Relationship Id="rId16" Type="http://schemas.openxmlformats.org/officeDocument/2006/relationships/hyperlink" Target="https://twitter.com/iberdrolame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erdrolamexico.com/" TargetMode="External"/><Relationship Id="rId5" Type="http://schemas.openxmlformats.org/officeDocument/2006/relationships/numbering" Target="numbering.xml"/><Relationship Id="rId15" Type="http://schemas.openxmlformats.org/officeDocument/2006/relationships/hyperlink" Target="https://www.tiktok.com/@iberdrolame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iberdrolame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E3D4FA474A9439B2736FDD0D76B99" ma:contentTypeVersion="15" ma:contentTypeDescription="Create a new document." ma:contentTypeScope="" ma:versionID="194aade9c0cc74f49fc6fb4c74ae4b64">
  <xsd:schema xmlns:xsd="http://www.w3.org/2001/XMLSchema" xmlns:xs="http://www.w3.org/2001/XMLSchema" xmlns:p="http://schemas.microsoft.com/office/2006/metadata/properties" xmlns:ns3="60347198-02a2-4b41-9cc8-37a112fc8f12" xmlns:ns4="a10acfbd-1fff-407d-ac0a-a8493eb39b2d" targetNamespace="http://schemas.microsoft.com/office/2006/metadata/properties" ma:root="true" ma:fieldsID="871f39242ce5aa00b567e71b8db2f2f3" ns3:_="" ns4:_="">
    <xsd:import namespace="60347198-02a2-4b41-9cc8-37a112fc8f12"/>
    <xsd:import namespace="a10acfbd-1fff-407d-ac0a-a8493eb39b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LengthInSeconds"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47198-02a2-4b41-9cc8-37a112fc8f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acfbd-1fff-407d-ac0a-a8493eb39b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0acfbd-1fff-407d-ac0a-a8493eb39b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E5F2-1D0B-433A-87C1-C6393EFB7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47198-02a2-4b41-9cc8-37a112fc8f12"/>
    <ds:schemaRef ds:uri="a10acfbd-1fff-407d-ac0a-a8493eb39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C482C-4DFB-4F4A-B773-86989D95B6B3}">
  <ds:schemaRefs>
    <ds:schemaRef ds:uri="http://schemas.microsoft.com/sharepoint/v3/contenttype/forms"/>
  </ds:schemaRefs>
</ds:datastoreItem>
</file>

<file path=customXml/itemProps3.xml><?xml version="1.0" encoding="utf-8"?>
<ds:datastoreItem xmlns:ds="http://schemas.openxmlformats.org/officeDocument/2006/customXml" ds:itemID="{6F39A15C-527C-44C1-BB4A-554161110E98}">
  <ds:schemaRefs>
    <ds:schemaRef ds:uri="http://schemas.microsoft.com/office/2006/metadata/properties"/>
    <ds:schemaRef ds:uri="http://schemas.microsoft.com/office/infopath/2007/PartnerControls"/>
    <ds:schemaRef ds:uri="a10acfbd-1fff-407d-ac0a-a8493eb39b2d"/>
  </ds:schemaRefs>
</ds:datastoreItem>
</file>

<file path=customXml/itemProps4.xml><?xml version="1.0" encoding="utf-8"?>
<ds:datastoreItem xmlns:ds="http://schemas.openxmlformats.org/officeDocument/2006/customXml" ds:itemID="{ED9F8BF8-FCE2-4673-81A2-6F944D90FF77}">
  <ds:schemaRefs>
    <ds:schemaRef ds:uri="http://schemas.openxmlformats.org/officeDocument/2006/bibliography"/>
  </ds:schemaRefs>
</ds:datastoreItem>
</file>

<file path=docMetadata/LabelInfo.xml><?xml version="1.0" encoding="utf-8"?>
<clbl:labelList xmlns:clbl="http://schemas.microsoft.com/office/2020/mipLabelMetadata">
  <clbl:label id="{f54277c9-dafe-44aa-85a4-73d5c7c52450}" enabled="0" method="" siteId="{f54277c9-dafe-44aa-85a4-73d5c7c52450}" removed="1"/>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742</Words>
  <Characters>4083</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VALDEZ NAVA, BRENDA</cp:lastModifiedBy>
  <cp:revision>8</cp:revision>
  <cp:lastPrinted>2025-06-02T14:26:00Z</cp:lastPrinted>
  <dcterms:created xsi:type="dcterms:W3CDTF">2025-07-01T05:05:00Z</dcterms:created>
  <dcterms:modified xsi:type="dcterms:W3CDTF">2025-07-01T05:20:00Z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0x010100C1DE3D4FA474A9439B2736FDD0D76B99</vt:lpwstr>
  </property>
  <property fmtid="{D5CDD505-2E9C-101B-9397-08002B2CF9AE}" pid="3" name="MSIP_Label_019c027e-33b7-45fc-a572-8ffa5d09ec36_Enabled">
    <vt:lpwstr>true</vt:lpwstr>
  </property>
  <property fmtid="{D5CDD505-2E9C-101B-9397-08002B2CF9AE}" pid="4" name="MSIP_Label_019c027e-33b7-45fc-a572-8ffa5d09ec36_SetDate">
    <vt:lpwstr>2024-02-29T22:14:49Z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8916ba7b-c78c-4c97-af30-360bcd6a823a</vt:lpwstr>
  </property>
  <property fmtid="{D5CDD505-2E9C-101B-9397-08002B2CF9AE}" pid="9" name="MSIP_Label_019c027e-33b7-45fc-a572-8ffa5d09ec36_ContentBits">
    <vt:lpwstr>2</vt:lpwstr>
  </property>
</Properties>
</file>