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72F8" w14:textId="14CF09E4" w:rsidR="002418B3" w:rsidRPr="00731EE0" w:rsidRDefault="00852014" w:rsidP="00731E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1EE0">
        <w:rPr>
          <w:rFonts w:ascii="Arial" w:hAnsi="Arial" w:cs="Arial"/>
          <w:b/>
          <w:bCs/>
          <w:sz w:val="20"/>
          <w:szCs w:val="20"/>
        </w:rPr>
        <w:t>Empleos verdes</w:t>
      </w:r>
    </w:p>
    <w:p w14:paraId="65BB3B34" w14:textId="77777777" w:rsidR="00731EE0" w:rsidRPr="00731EE0" w:rsidRDefault="00731EE0" w:rsidP="00731EE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BE2B6C" w14:textId="77777777" w:rsidR="00731EE0" w:rsidRPr="00731EE0" w:rsidRDefault="00731EE0" w:rsidP="00731EE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1EE0">
        <w:rPr>
          <w:rFonts w:ascii="Arial" w:hAnsi="Arial" w:cs="Arial"/>
          <w:sz w:val="20"/>
          <w:szCs w:val="20"/>
        </w:rPr>
        <w:t>Ingeniería en drones</w:t>
      </w:r>
    </w:p>
    <w:p w14:paraId="7E3E41BD" w14:textId="6AFEC450" w:rsidR="00731EE0" w:rsidRPr="00731EE0" w:rsidRDefault="00731EE0" w:rsidP="00731EE0">
      <w:pPr>
        <w:rPr>
          <w:rFonts w:ascii="Arial" w:hAnsi="Arial" w:cs="Arial"/>
          <w:sz w:val="20"/>
          <w:szCs w:val="20"/>
        </w:rPr>
      </w:pPr>
      <w:r w:rsidRPr="00731EE0">
        <w:rPr>
          <w:rFonts w:ascii="Arial" w:hAnsi="Arial" w:cs="Arial"/>
          <w:sz w:val="20"/>
          <w:szCs w:val="20"/>
        </w:rPr>
        <w:t xml:space="preserve">A través de la operación de drones, se dedica a la obtención de información en lugares de difícil acceso. </w:t>
      </w:r>
    </w:p>
    <w:p w14:paraId="17ED47F1" w14:textId="041FF6C2" w:rsidR="00731EE0" w:rsidRPr="00731EE0" w:rsidRDefault="00731EE0" w:rsidP="00731EE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1EE0">
        <w:rPr>
          <w:rFonts w:ascii="Arial" w:hAnsi="Arial" w:cs="Arial"/>
          <w:sz w:val="20"/>
          <w:szCs w:val="20"/>
        </w:rPr>
        <w:t xml:space="preserve">Ciencia ambiental </w:t>
      </w:r>
    </w:p>
    <w:p w14:paraId="594A10B2" w14:textId="40862B53" w:rsidR="00731EE0" w:rsidRPr="00731EE0" w:rsidRDefault="00731EE0">
      <w:pPr>
        <w:rPr>
          <w:rFonts w:ascii="Arial" w:hAnsi="Arial" w:cs="Arial"/>
          <w:sz w:val="20"/>
          <w:szCs w:val="20"/>
        </w:rPr>
      </w:pPr>
      <w:r w:rsidRPr="00731EE0">
        <w:rPr>
          <w:rFonts w:ascii="Arial" w:hAnsi="Arial" w:cs="Arial"/>
          <w:sz w:val="20"/>
          <w:szCs w:val="20"/>
        </w:rPr>
        <w:t xml:space="preserve">Busca soluciones a problemas medioambientales causados por sustancias contaminantes. </w:t>
      </w:r>
    </w:p>
    <w:p w14:paraId="31C4C671" w14:textId="116BB74B" w:rsidR="00731EE0" w:rsidRPr="00731EE0" w:rsidRDefault="00731EE0" w:rsidP="00731EE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1EE0">
        <w:rPr>
          <w:rFonts w:ascii="Arial" w:hAnsi="Arial" w:cs="Arial"/>
          <w:sz w:val="20"/>
          <w:szCs w:val="20"/>
        </w:rPr>
        <w:t xml:space="preserve">Operación en central eólica </w:t>
      </w:r>
    </w:p>
    <w:p w14:paraId="6C6365BA" w14:textId="02AB63CA" w:rsidR="00731EE0" w:rsidRPr="00731EE0" w:rsidRDefault="00731EE0">
      <w:pPr>
        <w:rPr>
          <w:rFonts w:ascii="Arial" w:hAnsi="Arial" w:cs="Arial"/>
          <w:sz w:val="20"/>
          <w:szCs w:val="20"/>
        </w:rPr>
      </w:pPr>
      <w:r w:rsidRPr="00731EE0">
        <w:rPr>
          <w:rFonts w:ascii="Arial" w:hAnsi="Arial" w:cs="Arial"/>
          <w:sz w:val="20"/>
          <w:szCs w:val="20"/>
        </w:rPr>
        <w:t xml:space="preserve">Operación de sistemas para el monitoreo de aerogeneradores. </w:t>
      </w:r>
    </w:p>
    <w:p w14:paraId="7D6A47FA" w14:textId="19232D51" w:rsidR="00731EE0" w:rsidRPr="00731EE0" w:rsidRDefault="00731EE0" w:rsidP="00731EE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1EE0">
        <w:rPr>
          <w:rFonts w:ascii="Arial" w:hAnsi="Arial" w:cs="Arial"/>
          <w:sz w:val="20"/>
          <w:szCs w:val="20"/>
        </w:rPr>
        <w:t xml:space="preserve">Responsable de sostenibilidad </w:t>
      </w:r>
    </w:p>
    <w:p w14:paraId="758E4ACC" w14:textId="14C98122" w:rsidR="00731EE0" w:rsidRPr="00731EE0" w:rsidRDefault="00731EE0">
      <w:pPr>
        <w:rPr>
          <w:rFonts w:ascii="Arial" w:hAnsi="Arial" w:cs="Arial"/>
          <w:sz w:val="20"/>
          <w:szCs w:val="20"/>
        </w:rPr>
      </w:pPr>
      <w:r w:rsidRPr="00731EE0">
        <w:rPr>
          <w:rFonts w:ascii="Arial" w:hAnsi="Arial" w:cs="Arial"/>
          <w:sz w:val="20"/>
          <w:szCs w:val="20"/>
        </w:rPr>
        <w:t xml:space="preserve">Su labor es que la empresa mantenga un enfoque transversal de sostenibilidad en la gestión diaria. </w:t>
      </w:r>
    </w:p>
    <w:sectPr w:rsidR="00731EE0" w:rsidRPr="00731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A47"/>
    <w:multiLevelType w:val="hybridMultilevel"/>
    <w:tmpl w:val="CB9EE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14"/>
    <w:rsid w:val="002418B3"/>
    <w:rsid w:val="00555121"/>
    <w:rsid w:val="00731EE0"/>
    <w:rsid w:val="00852014"/>
    <w:rsid w:val="00C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C783"/>
  <w15:chartTrackingRefBased/>
  <w15:docId w15:val="{95F19DA6-670C-4F68-B0BC-4CF0FBD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2022-06-22T18:09:00Z</dcterms:created>
  <dcterms:modified xsi:type="dcterms:W3CDTF">2022-06-22T18:14:00Z</dcterms:modified>
</cp:coreProperties>
</file>