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7896" w14:textId="54D94E46" w:rsidR="00603BE4" w:rsidRDefault="00603BE4">
      <w:r>
        <w:t xml:space="preserve">Implementaciones de diseño en las plataformas digitales. </w:t>
      </w:r>
    </w:p>
    <w:p w14:paraId="22A8B272" w14:textId="6A585E7E" w:rsidR="00603BE4" w:rsidRDefault="00603BE4" w:rsidP="00603BE4">
      <w:pPr>
        <w:pStyle w:val="Prrafodelista"/>
        <w:numPr>
          <w:ilvl w:val="0"/>
          <w:numId w:val="1"/>
        </w:numPr>
      </w:pPr>
      <w:r>
        <w:t xml:space="preserve">Móvil </w:t>
      </w:r>
    </w:p>
    <w:p w14:paraId="5B2DE721" w14:textId="6476D3B5" w:rsidR="00603BE4" w:rsidRDefault="00603BE4" w:rsidP="00603BE4">
      <w:pPr>
        <w:pStyle w:val="Prrafodelista"/>
        <w:numPr>
          <w:ilvl w:val="0"/>
          <w:numId w:val="1"/>
        </w:numPr>
      </w:pPr>
      <w:r>
        <w:t xml:space="preserve">Redes Sociales </w:t>
      </w:r>
    </w:p>
    <w:p w14:paraId="3DA4A491" w14:textId="498AE299" w:rsidR="00603BE4" w:rsidRDefault="00603BE4" w:rsidP="00603BE4">
      <w:pPr>
        <w:pStyle w:val="Prrafodelista"/>
        <w:numPr>
          <w:ilvl w:val="0"/>
          <w:numId w:val="1"/>
        </w:numPr>
      </w:pPr>
      <w:r>
        <w:t>Escritorio</w:t>
      </w:r>
    </w:p>
    <w:sectPr w:rsidR="00603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32C0C"/>
    <w:multiLevelType w:val="hybridMultilevel"/>
    <w:tmpl w:val="1AC2F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E4"/>
    <w:rsid w:val="00555121"/>
    <w:rsid w:val="00603BE4"/>
    <w:rsid w:val="0071094C"/>
    <w:rsid w:val="00C3080B"/>
    <w:rsid w:val="00D3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2CBC"/>
  <w15:chartTrackingRefBased/>
  <w15:docId w15:val="{2610FD12-5F97-4106-A7E8-83F2AEE5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2</cp:revision>
  <dcterms:created xsi:type="dcterms:W3CDTF">2022-05-20T20:41:00Z</dcterms:created>
  <dcterms:modified xsi:type="dcterms:W3CDTF">2022-05-20T20:53:00Z</dcterms:modified>
</cp:coreProperties>
</file>