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0D" w:rsidRDefault="00676223" w:rsidP="0093320D">
      <w:pPr>
        <w:jc w:val="center"/>
        <w:rPr>
          <w:b/>
        </w:rPr>
      </w:pPr>
      <w:bookmarkStart w:id="0" w:name="_GoBack"/>
      <w:r w:rsidRPr="008C3B8F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Mitos sobre la energía renovable</w:t>
      </w:r>
    </w:p>
    <w:bookmarkEnd w:id="0"/>
    <w:p w:rsidR="0017109B" w:rsidRDefault="0017109B" w:rsidP="0093320D">
      <w:pPr>
        <w:jc w:val="center"/>
        <w:rPr>
          <w:b/>
        </w:rPr>
      </w:pPr>
    </w:p>
    <w:p w:rsidR="00267B44" w:rsidRDefault="00676223" w:rsidP="00676223">
      <w:r w:rsidRPr="008C3B8F">
        <w:rPr>
          <w:b/>
          <w:bCs/>
        </w:rPr>
        <w:t>MITO:</w:t>
      </w:r>
      <w:r>
        <w:t xml:space="preserve"> es muy costoso producir energías renovables.</w:t>
      </w:r>
    </w:p>
    <w:p w:rsidR="00676223" w:rsidRDefault="00676223" w:rsidP="00676223"/>
    <w:p w:rsidR="00676223" w:rsidRDefault="00676223" w:rsidP="00676223">
      <w:r w:rsidRPr="008C3B8F">
        <w:rPr>
          <w:b/>
          <w:bCs/>
        </w:rPr>
        <w:t>REALIDAD</w:t>
      </w:r>
      <w:r w:rsidRPr="008C3B8F">
        <w:rPr>
          <w:b/>
          <w:bCs/>
        </w:rPr>
        <w:t>:</w:t>
      </w:r>
      <w:r>
        <w:t xml:space="preserve"> Gracias a la implementación de nuevas tecnologías, la producción de energía renovable se ha vuelto más accesible.</w:t>
      </w:r>
    </w:p>
    <w:p w:rsidR="00676223" w:rsidRDefault="00676223" w:rsidP="00676223"/>
    <w:p w:rsidR="00676223" w:rsidRDefault="00676223" w:rsidP="00676223">
      <w:r w:rsidRPr="008C3B8F">
        <w:rPr>
          <w:b/>
          <w:bCs/>
        </w:rPr>
        <w:t>MITO:</w:t>
      </w:r>
      <w:r>
        <w:t xml:space="preserve"> La instalación de parques eólicos impide que se use la tierra para la agricultura.</w:t>
      </w:r>
    </w:p>
    <w:p w:rsidR="001F2492" w:rsidRDefault="001F2492" w:rsidP="00676223"/>
    <w:p w:rsidR="001F2492" w:rsidRDefault="001F2492" w:rsidP="00676223">
      <w:r w:rsidRPr="008C3B8F">
        <w:rPr>
          <w:b/>
          <w:bCs/>
        </w:rPr>
        <w:t>REALIDAD</w:t>
      </w:r>
      <w:r w:rsidRPr="008C3B8F">
        <w:rPr>
          <w:b/>
          <w:bCs/>
        </w:rPr>
        <w:t>:</w:t>
      </w:r>
      <w:r>
        <w:t xml:space="preserve"> El espacio utilizado exclusivamente para la generación de energía eólica es alrededor del 3% del terreno entero, lo cual no impide realizar estas actividades.</w:t>
      </w:r>
    </w:p>
    <w:p w:rsidR="001F2492" w:rsidRDefault="001F2492" w:rsidP="00676223"/>
    <w:p w:rsidR="001F2492" w:rsidRDefault="001F2492" w:rsidP="00676223">
      <w:r w:rsidRPr="008C3B8F">
        <w:rPr>
          <w:b/>
          <w:bCs/>
        </w:rPr>
        <w:t>MITO:</w:t>
      </w:r>
      <w:r>
        <w:t xml:space="preserve"> Los aerogeneradores de parques eólicos ponen en riesgo a las aves.</w:t>
      </w:r>
    </w:p>
    <w:p w:rsidR="001F2492" w:rsidRDefault="001F2492" w:rsidP="00676223"/>
    <w:p w:rsidR="001F2492" w:rsidRDefault="001F2492" w:rsidP="00676223">
      <w:r w:rsidRPr="008C3B8F">
        <w:rPr>
          <w:b/>
          <w:bCs/>
        </w:rPr>
        <w:t>REALIDAD</w:t>
      </w:r>
      <w:r w:rsidRPr="008C3B8F">
        <w:rPr>
          <w:b/>
          <w:bCs/>
        </w:rPr>
        <w:t>:</w:t>
      </w:r>
      <w:r>
        <w:t xml:space="preserve"> Antes de la construcción de los parques eólicos, se realizan estudios de impacto ambiental para impedir que cualquier tipo de fauna, sufra riesgos.</w:t>
      </w:r>
    </w:p>
    <w:p w:rsidR="00676223" w:rsidRDefault="00676223" w:rsidP="00676223"/>
    <w:p w:rsidR="001F2492" w:rsidRDefault="001F2492" w:rsidP="00676223">
      <w:r w:rsidRPr="008C3B8F">
        <w:rPr>
          <w:b/>
          <w:bCs/>
        </w:rPr>
        <w:t>MITO:</w:t>
      </w:r>
      <w:r>
        <w:t xml:space="preserve"> La generación de energía eólica y solar no es continua, por ello no es confiable.</w:t>
      </w:r>
    </w:p>
    <w:p w:rsidR="001F2492" w:rsidRDefault="001F2492" w:rsidP="00676223"/>
    <w:p w:rsidR="001F2492" w:rsidRDefault="001F2492" w:rsidP="00676223">
      <w:pPr>
        <w:rPr>
          <w:bCs/>
        </w:rPr>
      </w:pPr>
      <w:r w:rsidRPr="008C3B8F">
        <w:rPr>
          <w:b/>
          <w:bCs/>
        </w:rPr>
        <w:t>REALIDAD</w:t>
      </w:r>
      <w:r w:rsidRPr="008C3B8F">
        <w:rPr>
          <w:b/>
          <w:bCs/>
        </w:rPr>
        <w:t>:</w:t>
      </w:r>
      <w:r>
        <w:t xml:space="preserve"> </w:t>
      </w:r>
      <w:r w:rsidRPr="00A21071">
        <w:rPr>
          <w:bCs/>
        </w:rPr>
        <w:t xml:space="preserve">La ubicación de las plantas se decide con base en las condiciones del ambiente, iniciando proyectos en terrenos donde se goza de </w:t>
      </w:r>
      <w:r>
        <w:rPr>
          <w:bCs/>
        </w:rPr>
        <w:t xml:space="preserve">la abundancia </w:t>
      </w:r>
      <w:r w:rsidRPr="00A21071">
        <w:rPr>
          <w:bCs/>
        </w:rPr>
        <w:t>de estos recursos naturales.</w:t>
      </w:r>
    </w:p>
    <w:p w:rsidR="001F2492" w:rsidRDefault="001F2492" w:rsidP="00676223">
      <w:pPr>
        <w:rPr>
          <w:bCs/>
        </w:rPr>
      </w:pPr>
    </w:p>
    <w:p w:rsidR="001F2492" w:rsidRDefault="001F2492" w:rsidP="00676223">
      <w:r w:rsidRPr="008C3B8F">
        <w:rPr>
          <w:b/>
          <w:bCs/>
        </w:rPr>
        <w:t>MITO:</w:t>
      </w:r>
      <w:r>
        <w:t xml:space="preserve"> Los paneles solares, las torres de medición del viento y los aerogeneradores producen enfermedades como cáncer.</w:t>
      </w:r>
    </w:p>
    <w:p w:rsidR="001F2492" w:rsidRDefault="001F2492" w:rsidP="00676223">
      <w:pPr>
        <w:rPr>
          <w:b/>
          <w:bCs/>
        </w:rPr>
      </w:pPr>
    </w:p>
    <w:p w:rsidR="001F2492" w:rsidRPr="0093320D" w:rsidRDefault="001F2492" w:rsidP="00676223">
      <w:r w:rsidRPr="008C3B8F">
        <w:rPr>
          <w:b/>
          <w:bCs/>
        </w:rPr>
        <w:t>REALIDAD</w:t>
      </w:r>
      <w:r w:rsidRPr="008C3B8F">
        <w:rPr>
          <w:b/>
          <w:bCs/>
        </w:rPr>
        <w:t>:</w:t>
      </w:r>
      <w:r>
        <w:t xml:space="preserve"> Estudios comprueban que ningún elemento que conforma un campo de energía solar o eólica causa enfermedad alguna.</w:t>
      </w:r>
    </w:p>
    <w:sectPr w:rsidR="001F2492" w:rsidRPr="0093320D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4A6" w:rsidRDefault="009864A6" w:rsidP="009C473D">
      <w:r>
        <w:separator/>
      </w:r>
    </w:p>
  </w:endnote>
  <w:endnote w:type="continuationSeparator" w:id="0">
    <w:p w:rsidR="009864A6" w:rsidRDefault="009864A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4A6" w:rsidRDefault="009864A6" w:rsidP="009C473D">
      <w:r>
        <w:separator/>
      </w:r>
    </w:p>
  </w:footnote>
  <w:footnote w:type="continuationSeparator" w:id="0">
    <w:p w:rsidR="009864A6" w:rsidRDefault="009864A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F774A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4657"/>
    <w:rsid w:val="00880ECF"/>
    <w:rsid w:val="0088327A"/>
    <w:rsid w:val="00884CD5"/>
    <w:rsid w:val="00892AD8"/>
    <w:rsid w:val="00895440"/>
    <w:rsid w:val="008E63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864A6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3C87-1F17-49CF-AFC4-413924EF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1216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2020-09-03T15:41:00Z</dcterms:created>
  <dcterms:modified xsi:type="dcterms:W3CDTF">2020-09-03T15:41:00Z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